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78CD" w14:textId="611CC66B" w:rsidR="0075091A" w:rsidRPr="00886A36" w:rsidRDefault="0075091A" w:rsidP="00886A3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6A36">
        <w:rPr>
          <w:rFonts w:ascii="Times New Roman" w:hAnsi="Times New Roman" w:cs="Times New Roman"/>
          <w:sz w:val="28"/>
          <w:szCs w:val="28"/>
        </w:rPr>
        <w:t xml:space="preserve">PRAVA ISPITANIKA </w:t>
      </w:r>
      <w:r w:rsidR="00981134">
        <w:rPr>
          <w:rFonts w:ascii="Times New Roman" w:hAnsi="Times New Roman" w:cs="Times New Roman"/>
          <w:sz w:val="28"/>
          <w:szCs w:val="28"/>
        </w:rPr>
        <w:t>– ZAŠTITA PODATAKA</w:t>
      </w:r>
    </w:p>
    <w:p w14:paraId="4097879A" w14:textId="77777777" w:rsidR="00043F59" w:rsidRDefault="00043F59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1A2EF7C5" w14:textId="1B2DA173" w:rsidR="00981134" w:rsidRDefault="00043F59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Visa </w:t>
      </w:r>
      <w:proofErr w:type="spellStart"/>
      <w:r>
        <w:rPr>
          <w:rFonts w:ascii="Times New Roman" w:hAnsi="Times New Roman" w:cs="Times New Roman"/>
        </w:rPr>
        <w:t>Information</w:t>
      </w:r>
      <w:proofErr w:type="spellEnd"/>
      <w:r>
        <w:rPr>
          <w:rFonts w:ascii="Times New Roman" w:hAnsi="Times New Roman" w:cs="Times New Roman"/>
        </w:rPr>
        <w:t xml:space="preserve"> System (VIS)</w:t>
      </w:r>
    </w:p>
    <w:p w14:paraId="42161BAB" w14:textId="30BC3754" w:rsidR="00981134" w:rsidRPr="00043F59" w:rsidRDefault="00043F59" w:rsidP="00043F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hyperlink r:id="rId7" w:history="1">
        <w:r w:rsidRPr="008471AC">
          <w:rPr>
            <w:rStyle w:val="Hyperlink"/>
            <w:rFonts w:ascii="Times New Roman" w:hAnsi="Times New Roman" w:cs="Times New Roman"/>
          </w:rPr>
          <w:t>https://home-affairs.ec.europa.eu/policies/schengen/visa-information-system_en</w:t>
        </w:r>
      </w:hyperlink>
      <w:r>
        <w:rPr>
          <w:rFonts w:ascii="Times New Roman" w:hAnsi="Times New Roman" w:cs="Times New Roman"/>
        </w:rPr>
        <w:t xml:space="preserve">  </w:t>
      </w:r>
    </w:p>
    <w:p w14:paraId="3792F0D3" w14:textId="77777777" w:rsidR="00043F59" w:rsidRDefault="00043F59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66CE3579" w14:textId="051CA92E" w:rsidR="0075091A" w:rsidRPr="00886A36" w:rsidRDefault="0075091A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>U skladu sa zakonima E</w:t>
      </w:r>
      <w:r w:rsidR="007575A1" w:rsidRPr="00886A36">
        <w:rPr>
          <w:rFonts w:ascii="Times New Roman" w:hAnsi="Times New Roman" w:cs="Times New Roman"/>
        </w:rPr>
        <w:t>uropske unije</w:t>
      </w:r>
      <w:r w:rsidRPr="00886A36">
        <w:rPr>
          <w:rFonts w:ascii="Times New Roman" w:hAnsi="Times New Roman" w:cs="Times New Roman"/>
        </w:rPr>
        <w:t xml:space="preserve"> i Republike Hrvatske, svaka osoba ima pravo:</w:t>
      </w:r>
    </w:p>
    <w:p w14:paraId="2DB4B018" w14:textId="71A9A44B" w:rsidR="00407840" w:rsidRPr="00886A36" w:rsidRDefault="0075091A" w:rsidP="00886A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 xml:space="preserve">pristupiti informacijama pohranjenim u </w:t>
      </w:r>
      <w:r w:rsidR="00BF329F">
        <w:rPr>
          <w:rFonts w:ascii="Times New Roman" w:hAnsi="Times New Roman" w:cs="Times New Roman"/>
        </w:rPr>
        <w:t>Viznom informacijskom sustavu (</w:t>
      </w:r>
      <w:r w:rsidRPr="00886A36">
        <w:rPr>
          <w:rFonts w:ascii="Times New Roman" w:hAnsi="Times New Roman" w:cs="Times New Roman"/>
        </w:rPr>
        <w:t>VIS</w:t>
      </w:r>
      <w:r w:rsidR="00BF329F">
        <w:rPr>
          <w:rFonts w:ascii="Times New Roman" w:hAnsi="Times New Roman" w:cs="Times New Roman"/>
        </w:rPr>
        <w:t>)</w:t>
      </w:r>
      <w:r w:rsidRPr="00886A36">
        <w:rPr>
          <w:rFonts w:ascii="Times New Roman" w:hAnsi="Times New Roman" w:cs="Times New Roman"/>
        </w:rPr>
        <w:t xml:space="preserve"> koje se odnose na osobu i državu članicu koja ju je unijela u</w:t>
      </w:r>
      <w:r w:rsidR="00BF329F">
        <w:rPr>
          <w:rFonts w:ascii="Times New Roman" w:hAnsi="Times New Roman" w:cs="Times New Roman"/>
        </w:rPr>
        <w:t xml:space="preserve"> sustav</w:t>
      </w:r>
      <w:r w:rsidR="00407840" w:rsidRPr="00886A36">
        <w:rPr>
          <w:rFonts w:ascii="Times New Roman" w:hAnsi="Times New Roman" w:cs="Times New Roman"/>
        </w:rPr>
        <w:t>;</w:t>
      </w:r>
    </w:p>
    <w:p w14:paraId="749D3D5F" w14:textId="6C6EA2B3" w:rsidR="0075091A" w:rsidRPr="00886A36" w:rsidRDefault="00407840" w:rsidP="00886A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>zahtijevati</w:t>
      </w:r>
      <w:r w:rsidR="0075091A" w:rsidRPr="00886A36">
        <w:rPr>
          <w:rFonts w:ascii="Times New Roman" w:hAnsi="Times New Roman" w:cs="Times New Roman"/>
        </w:rPr>
        <w:t xml:space="preserve"> ispravak netočnih ili </w:t>
      </w:r>
      <w:r w:rsidR="0031453D" w:rsidRPr="00886A36">
        <w:rPr>
          <w:rFonts w:ascii="Times New Roman" w:hAnsi="Times New Roman" w:cs="Times New Roman"/>
        </w:rPr>
        <w:t>krivih</w:t>
      </w:r>
      <w:r w:rsidR="0075091A" w:rsidRPr="00886A36">
        <w:rPr>
          <w:rFonts w:ascii="Times New Roman" w:hAnsi="Times New Roman" w:cs="Times New Roman"/>
        </w:rPr>
        <w:t xml:space="preserve"> podataka</w:t>
      </w:r>
      <w:r w:rsidRPr="00886A36">
        <w:rPr>
          <w:rFonts w:ascii="Times New Roman" w:hAnsi="Times New Roman" w:cs="Times New Roman"/>
        </w:rPr>
        <w:t>;</w:t>
      </w:r>
    </w:p>
    <w:p w14:paraId="4F4863FD" w14:textId="4513B901" w:rsidR="0075091A" w:rsidRPr="00886A36" w:rsidRDefault="00407840" w:rsidP="00886A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>zahtijevati</w:t>
      </w:r>
      <w:r w:rsidR="0075091A" w:rsidRPr="00886A36">
        <w:rPr>
          <w:rFonts w:ascii="Times New Roman" w:hAnsi="Times New Roman" w:cs="Times New Roman"/>
        </w:rPr>
        <w:t xml:space="preserve"> uklanjanje nezakonito obrađenih podataka</w:t>
      </w:r>
      <w:r w:rsidRPr="00886A36">
        <w:rPr>
          <w:rFonts w:ascii="Times New Roman" w:hAnsi="Times New Roman" w:cs="Times New Roman"/>
        </w:rPr>
        <w:t>;</w:t>
      </w:r>
    </w:p>
    <w:p w14:paraId="2730D221" w14:textId="53757128" w:rsidR="0075091A" w:rsidRPr="00886A36" w:rsidRDefault="0075091A" w:rsidP="00886A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 xml:space="preserve">obratiti se sudu ili </w:t>
      </w:r>
      <w:r w:rsidR="00407840" w:rsidRPr="00886A36">
        <w:rPr>
          <w:rFonts w:ascii="Times New Roman" w:hAnsi="Times New Roman" w:cs="Times New Roman"/>
        </w:rPr>
        <w:t xml:space="preserve">nacionalnom </w:t>
      </w:r>
      <w:r w:rsidRPr="00886A36">
        <w:rPr>
          <w:rFonts w:ascii="Times New Roman" w:hAnsi="Times New Roman" w:cs="Times New Roman"/>
        </w:rPr>
        <w:t xml:space="preserve">nadležnom </w:t>
      </w:r>
      <w:r w:rsidR="000D03AF" w:rsidRPr="00886A36">
        <w:rPr>
          <w:rFonts w:ascii="Times New Roman" w:hAnsi="Times New Roman" w:cs="Times New Roman"/>
        </w:rPr>
        <w:t>tijelu</w:t>
      </w:r>
      <w:r w:rsidR="000D03AF">
        <w:rPr>
          <w:rFonts w:ascii="Times New Roman" w:hAnsi="Times New Roman" w:cs="Times New Roman"/>
        </w:rPr>
        <w:t xml:space="preserve"> za zaštitu podataka </w:t>
      </w:r>
      <w:r w:rsidRPr="00886A36">
        <w:rPr>
          <w:rFonts w:ascii="Times New Roman" w:hAnsi="Times New Roman" w:cs="Times New Roman"/>
        </w:rPr>
        <w:t xml:space="preserve">kako bi </w:t>
      </w:r>
      <w:r w:rsidR="00407840" w:rsidRPr="00886A36">
        <w:rPr>
          <w:rFonts w:ascii="Times New Roman" w:hAnsi="Times New Roman" w:cs="Times New Roman"/>
        </w:rPr>
        <w:t xml:space="preserve">se </w:t>
      </w:r>
      <w:r w:rsidRPr="00886A36">
        <w:rPr>
          <w:rFonts w:ascii="Times New Roman" w:hAnsi="Times New Roman" w:cs="Times New Roman"/>
        </w:rPr>
        <w:t>zatražio ispravak</w:t>
      </w:r>
      <w:r w:rsidR="008C5EAC">
        <w:rPr>
          <w:rFonts w:ascii="Times New Roman" w:hAnsi="Times New Roman" w:cs="Times New Roman"/>
        </w:rPr>
        <w:t xml:space="preserve"> ili</w:t>
      </w:r>
      <w:r w:rsidRPr="00886A36">
        <w:rPr>
          <w:rFonts w:ascii="Times New Roman" w:hAnsi="Times New Roman" w:cs="Times New Roman"/>
        </w:rPr>
        <w:t xml:space="preserve"> uklanjanje netočnih podataka ili podnio zahtjev za naknad</w:t>
      </w:r>
      <w:r w:rsidR="00407840" w:rsidRPr="00886A36">
        <w:rPr>
          <w:rFonts w:ascii="Times New Roman" w:hAnsi="Times New Roman" w:cs="Times New Roman"/>
        </w:rPr>
        <w:t>om</w:t>
      </w:r>
      <w:r w:rsidRPr="00886A36">
        <w:rPr>
          <w:rFonts w:ascii="Times New Roman" w:hAnsi="Times New Roman" w:cs="Times New Roman"/>
        </w:rPr>
        <w:t xml:space="preserve"> štete</w:t>
      </w:r>
      <w:r w:rsidR="00407840" w:rsidRPr="00886A36">
        <w:rPr>
          <w:rFonts w:ascii="Times New Roman" w:hAnsi="Times New Roman" w:cs="Times New Roman"/>
        </w:rPr>
        <w:t>;</w:t>
      </w:r>
    </w:p>
    <w:p w14:paraId="1D48A09E" w14:textId="28D4581D" w:rsidR="0075091A" w:rsidRDefault="0075091A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>Država članica dužna je ispitati</w:t>
      </w:r>
      <w:r w:rsidR="00043EA2" w:rsidRPr="00886A36">
        <w:rPr>
          <w:rFonts w:ascii="Times New Roman" w:hAnsi="Times New Roman" w:cs="Times New Roman"/>
        </w:rPr>
        <w:t xml:space="preserve"> </w:t>
      </w:r>
      <w:r w:rsidR="008C5EAC" w:rsidRPr="00886A36">
        <w:rPr>
          <w:rFonts w:ascii="Times New Roman" w:hAnsi="Times New Roman" w:cs="Times New Roman"/>
        </w:rPr>
        <w:t>zahtjev koj</w:t>
      </w:r>
      <w:r w:rsidR="008C5EAC">
        <w:rPr>
          <w:rFonts w:ascii="Times New Roman" w:hAnsi="Times New Roman" w:cs="Times New Roman"/>
        </w:rPr>
        <w:t>i</w:t>
      </w:r>
      <w:r w:rsidR="008C5EAC" w:rsidRPr="00886A36">
        <w:rPr>
          <w:rFonts w:ascii="Times New Roman" w:hAnsi="Times New Roman" w:cs="Times New Roman"/>
        </w:rPr>
        <w:t xml:space="preserve"> </w:t>
      </w:r>
      <w:r w:rsidR="008C5EAC">
        <w:rPr>
          <w:rFonts w:ascii="Times New Roman" w:hAnsi="Times New Roman" w:cs="Times New Roman"/>
        </w:rPr>
        <w:t xml:space="preserve">je </w:t>
      </w:r>
      <w:r w:rsidR="008C5EAC" w:rsidRPr="00886A36">
        <w:rPr>
          <w:rFonts w:ascii="Times New Roman" w:hAnsi="Times New Roman" w:cs="Times New Roman"/>
        </w:rPr>
        <w:t>zaprimi</w:t>
      </w:r>
      <w:r w:rsidR="008C5EAC">
        <w:rPr>
          <w:rFonts w:ascii="Times New Roman" w:hAnsi="Times New Roman" w:cs="Times New Roman"/>
        </w:rPr>
        <w:t>la</w:t>
      </w:r>
      <w:r w:rsidRPr="00886A36">
        <w:rPr>
          <w:rFonts w:ascii="Times New Roman" w:hAnsi="Times New Roman" w:cs="Times New Roman"/>
        </w:rPr>
        <w:t xml:space="preserve"> </w:t>
      </w:r>
      <w:r w:rsidR="00407840" w:rsidRPr="00886A36">
        <w:rPr>
          <w:rFonts w:ascii="Times New Roman" w:hAnsi="Times New Roman" w:cs="Times New Roman"/>
        </w:rPr>
        <w:t>te</w:t>
      </w:r>
      <w:r w:rsidRPr="00886A36">
        <w:rPr>
          <w:rFonts w:ascii="Times New Roman" w:hAnsi="Times New Roman" w:cs="Times New Roman"/>
        </w:rPr>
        <w:t xml:space="preserve"> odgovoriti na njega što je prije moguće, a najkasnije u roku od </w:t>
      </w:r>
      <w:r w:rsidR="00407840" w:rsidRPr="00886A36">
        <w:rPr>
          <w:rFonts w:ascii="Times New Roman" w:hAnsi="Times New Roman" w:cs="Times New Roman"/>
        </w:rPr>
        <w:t>30</w:t>
      </w:r>
      <w:r w:rsidRPr="00886A36">
        <w:rPr>
          <w:rFonts w:ascii="Times New Roman" w:hAnsi="Times New Roman" w:cs="Times New Roman"/>
        </w:rPr>
        <w:t xml:space="preserve"> dana od </w:t>
      </w:r>
      <w:r w:rsidR="008C5EAC">
        <w:rPr>
          <w:rFonts w:ascii="Times New Roman" w:hAnsi="Times New Roman" w:cs="Times New Roman"/>
        </w:rPr>
        <w:t xml:space="preserve">njegova </w:t>
      </w:r>
      <w:r w:rsidRPr="00886A36">
        <w:rPr>
          <w:rFonts w:ascii="Times New Roman" w:hAnsi="Times New Roman" w:cs="Times New Roman"/>
        </w:rPr>
        <w:t>primitka.</w:t>
      </w:r>
    </w:p>
    <w:p w14:paraId="754514F1" w14:textId="77777777" w:rsidR="008C5EAC" w:rsidRPr="00886A36" w:rsidRDefault="008C5EAC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6D0E0824" w14:textId="4A3C1ECC" w:rsidR="003911AF" w:rsidRPr="00886A36" w:rsidRDefault="0075091A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>Zahtjev mora sadržavati</w:t>
      </w:r>
      <w:r w:rsidR="00407840" w:rsidRPr="00886A36">
        <w:rPr>
          <w:rFonts w:ascii="Times New Roman" w:hAnsi="Times New Roman" w:cs="Times New Roman"/>
        </w:rPr>
        <w:t xml:space="preserve"> sve</w:t>
      </w:r>
      <w:r w:rsidRPr="00886A36">
        <w:rPr>
          <w:rFonts w:ascii="Times New Roman" w:hAnsi="Times New Roman" w:cs="Times New Roman"/>
        </w:rPr>
        <w:t xml:space="preserve"> podatke </w:t>
      </w:r>
      <w:r w:rsidR="00407840" w:rsidRPr="00886A36">
        <w:rPr>
          <w:rFonts w:ascii="Times New Roman" w:hAnsi="Times New Roman" w:cs="Times New Roman"/>
        </w:rPr>
        <w:t xml:space="preserve">potrebne </w:t>
      </w:r>
      <w:r w:rsidRPr="00886A36">
        <w:rPr>
          <w:rFonts w:ascii="Times New Roman" w:hAnsi="Times New Roman" w:cs="Times New Roman"/>
        </w:rPr>
        <w:t>za identifikaciju dotične osobe</w:t>
      </w:r>
      <w:r w:rsidR="00407840" w:rsidRPr="00886A36">
        <w:rPr>
          <w:rFonts w:ascii="Times New Roman" w:hAnsi="Times New Roman" w:cs="Times New Roman"/>
        </w:rPr>
        <w:t xml:space="preserve"> ili ispitanika.</w:t>
      </w:r>
      <w:r w:rsidR="008C5EAC">
        <w:rPr>
          <w:rFonts w:ascii="Times New Roman" w:hAnsi="Times New Roman" w:cs="Times New Roman"/>
        </w:rPr>
        <w:t xml:space="preserve"> </w:t>
      </w:r>
      <w:r w:rsidRPr="00886A36">
        <w:rPr>
          <w:rFonts w:ascii="Times New Roman" w:hAnsi="Times New Roman" w:cs="Times New Roman"/>
        </w:rPr>
        <w:t xml:space="preserve">Ako je zahtjev upućen državi članici </w:t>
      </w:r>
      <w:r w:rsidR="00407840" w:rsidRPr="00886A36">
        <w:rPr>
          <w:rFonts w:ascii="Times New Roman" w:hAnsi="Times New Roman" w:cs="Times New Roman"/>
        </w:rPr>
        <w:t>E</w:t>
      </w:r>
      <w:r w:rsidR="008C5EAC">
        <w:rPr>
          <w:rFonts w:ascii="Times New Roman" w:hAnsi="Times New Roman" w:cs="Times New Roman"/>
        </w:rPr>
        <w:t>uropske unije</w:t>
      </w:r>
      <w:r w:rsidR="00407840" w:rsidRPr="00886A36">
        <w:rPr>
          <w:rFonts w:ascii="Times New Roman" w:hAnsi="Times New Roman" w:cs="Times New Roman"/>
        </w:rPr>
        <w:t xml:space="preserve"> </w:t>
      </w:r>
      <w:r w:rsidRPr="00886A36">
        <w:rPr>
          <w:rFonts w:ascii="Times New Roman" w:hAnsi="Times New Roman" w:cs="Times New Roman"/>
        </w:rPr>
        <w:t xml:space="preserve">koja je unijela podatke u VIS i ako se utvrdi da su podaci netočni ili nezakonito </w:t>
      </w:r>
      <w:r w:rsidR="003911AF" w:rsidRPr="00886A36">
        <w:rPr>
          <w:rFonts w:ascii="Times New Roman" w:hAnsi="Times New Roman" w:cs="Times New Roman"/>
        </w:rPr>
        <w:t>uneseni</w:t>
      </w:r>
      <w:r w:rsidRPr="00886A36">
        <w:rPr>
          <w:rFonts w:ascii="Times New Roman" w:hAnsi="Times New Roman" w:cs="Times New Roman"/>
        </w:rPr>
        <w:t>, država</w:t>
      </w:r>
      <w:r w:rsidR="008C5EAC">
        <w:rPr>
          <w:rFonts w:ascii="Times New Roman" w:hAnsi="Times New Roman" w:cs="Times New Roman"/>
        </w:rPr>
        <w:t xml:space="preserve"> članica EU</w:t>
      </w:r>
      <w:r w:rsidRPr="00886A36">
        <w:rPr>
          <w:rFonts w:ascii="Times New Roman" w:hAnsi="Times New Roman" w:cs="Times New Roman"/>
        </w:rPr>
        <w:t xml:space="preserve"> </w:t>
      </w:r>
      <w:r w:rsidR="00407840" w:rsidRPr="00886A36">
        <w:rPr>
          <w:rFonts w:ascii="Times New Roman" w:hAnsi="Times New Roman" w:cs="Times New Roman"/>
        </w:rPr>
        <w:t>koja je unijela podatke</w:t>
      </w:r>
      <w:r w:rsidR="008C5EAC">
        <w:rPr>
          <w:rFonts w:ascii="Times New Roman" w:hAnsi="Times New Roman" w:cs="Times New Roman"/>
        </w:rPr>
        <w:t>, te podatke</w:t>
      </w:r>
      <w:r w:rsidR="00407840" w:rsidRPr="00886A36">
        <w:rPr>
          <w:rFonts w:ascii="Times New Roman" w:hAnsi="Times New Roman" w:cs="Times New Roman"/>
        </w:rPr>
        <w:t xml:space="preserve"> </w:t>
      </w:r>
      <w:r w:rsidRPr="00886A36">
        <w:rPr>
          <w:rFonts w:ascii="Times New Roman" w:hAnsi="Times New Roman" w:cs="Times New Roman"/>
        </w:rPr>
        <w:t>ispravlja ili briš</w:t>
      </w:r>
      <w:r w:rsidR="008C5EAC">
        <w:rPr>
          <w:rFonts w:ascii="Times New Roman" w:hAnsi="Times New Roman" w:cs="Times New Roman"/>
        </w:rPr>
        <w:t>e</w:t>
      </w:r>
      <w:r w:rsidRPr="00886A36">
        <w:rPr>
          <w:rFonts w:ascii="Times New Roman" w:hAnsi="Times New Roman" w:cs="Times New Roman"/>
        </w:rPr>
        <w:t xml:space="preserve"> u VIS-u bez odgode, najkasnije u roku od mjesec dana od primitka zahtjeva. </w:t>
      </w:r>
    </w:p>
    <w:p w14:paraId="093317D4" w14:textId="4C87DA37" w:rsidR="0075091A" w:rsidRPr="00886A36" w:rsidRDefault="008C5EAC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886A36">
        <w:rPr>
          <w:rFonts w:ascii="Times New Roman" w:hAnsi="Times New Roman" w:cs="Times New Roman"/>
        </w:rPr>
        <w:t xml:space="preserve">ez odgode </w:t>
      </w:r>
      <w:r>
        <w:rPr>
          <w:rFonts w:ascii="Times New Roman" w:hAnsi="Times New Roman" w:cs="Times New Roman"/>
        </w:rPr>
        <w:t>d</w:t>
      </w:r>
      <w:r w:rsidR="0075091A" w:rsidRPr="00886A36">
        <w:rPr>
          <w:rFonts w:ascii="Times New Roman" w:hAnsi="Times New Roman" w:cs="Times New Roman"/>
        </w:rPr>
        <w:t xml:space="preserve">ržava članica </w:t>
      </w:r>
      <w:r>
        <w:rPr>
          <w:rFonts w:ascii="Times New Roman" w:hAnsi="Times New Roman" w:cs="Times New Roman"/>
        </w:rPr>
        <w:t xml:space="preserve">EU </w:t>
      </w:r>
      <w:r w:rsidR="0075091A" w:rsidRPr="00886A36">
        <w:rPr>
          <w:rFonts w:ascii="Times New Roman" w:hAnsi="Times New Roman" w:cs="Times New Roman"/>
        </w:rPr>
        <w:t xml:space="preserve">pismeno </w:t>
      </w:r>
      <w:r w:rsidR="003911AF" w:rsidRPr="00886A36">
        <w:rPr>
          <w:rFonts w:ascii="Times New Roman" w:hAnsi="Times New Roman" w:cs="Times New Roman"/>
        </w:rPr>
        <w:t>se očituje</w:t>
      </w:r>
      <w:r w:rsidR="0075091A" w:rsidRPr="00886A36">
        <w:rPr>
          <w:rFonts w:ascii="Times New Roman" w:hAnsi="Times New Roman" w:cs="Times New Roman"/>
        </w:rPr>
        <w:t xml:space="preserve"> i</w:t>
      </w:r>
      <w:r w:rsidR="003911AF" w:rsidRPr="00886A36">
        <w:rPr>
          <w:rFonts w:ascii="Times New Roman" w:hAnsi="Times New Roman" w:cs="Times New Roman"/>
        </w:rPr>
        <w:t>spitaniku</w:t>
      </w:r>
      <w:r w:rsidR="0075091A" w:rsidRPr="00886A36">
        <w:rPr>
          <w:rFonts w:ascii="Times New Roman" w:hAnsi="Times New Roman" w:cs="Times New Roman"/>
        </w:rPr>
        <w:t xml:space="preserve"> da je poduzela </w:t>
      </w:r>
      <w:r w:rsidR="003911AF" w:rsidRPr="00886A36">
        <w:rPr>
          <w:rFonts w:ascii="Times New Roman" w:hAnsi="Times New Roman" w:cs="Times New Roman"/>
        </w:rPr>
        <w:t xml:space="preserve">sve </w:t>
      </w:r>
      <w:r w:rsidR="0075091A" w:rsidRPr="00886A36">
        <w:rPr>
          <w:rFonts w:ascii="Times New Roman" w:hAnsi="Times New Roman" w:cs="Times New Roman"/>
        </w:rPr>
        <w:t xml:space="preserve">mjere za ispravak </w:t>
      </w:r>
      <w:r w:rsidR="003911AF" w:rsidRPr="00886A36">
        <w:rPr>
          <w:rFonts w:ascii="Times New Roman" w:hAnsi="Times New Roman" w:cs="Times New Roman"/>
        </w:rPr>
        <w:t>ili</w:t>
      </w:r>
      <w:r w:rsidR="0075091A" w:rsidRPr="00886A36">
        <w:rPr>
          <w:rFonts w:ascii="Times New Roman" w:hAnsi="Times New Roman" w:cs="Times New Roman"/>
        </w:rPr>
        <w:t xml:space="preserve"> brisanje podataka </w:t>
      </w:r>
      <w:r w:rsidR="003911AF" w:rsidRPr="00886A36">
        <w:rPr>
          <w:rFonts w:ascii="Times New Roman" w:hAnsi="Times New Roman" w:cs="Times New Roman"/>
        </w:rPr>
        <w:t xml:space="preserve">a </w:t>
      </w:r>
      <w:r w:rsidR="0075091A" w:rsidRPr="00886A36">
        <w:rPr>
          <w:rFonts w:ascii="Times New Roman" w:hAnsi="Times New Roman" w:cs="Times New Roman"/>
        </w:rPr>
        <w:t>koji se na nju odnose.</w:t>
      </w:r>
    </w:p>
    <w:p w14:paraId="75B28AB8" w14:textId="55F4B39D" w:rsidR="0075091A" w:rsidRPr="00886A36" w:rsidRDefault="0075091A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>Ako je zahtjev upućen državi koja nije odgovorn</w:t>
      </w:r>
      <w:r w:rsidR="003911AF" w:rsidRPr="00886A36">
        <w:rPr>
          <w:rFonts w:ascii="Times New Roman" w:hAnsi="Times New Roman" w:cs="Times New Roman"/>
        </w:rPr>
        <w:t>a</w:t>
      </w:r>
      <w:r w:rsidRPr="00886A36">
        <w:rPr>
          <w:rFonts w:ascii="Times New Roman" w:hAnsi="Times New Roman" w:cs="Times New Roman"/>
        </w:rPr>
        <w:t>, tijela države članice kojoj je zahtjev upućen kontaktiraju tijela odgovorne države članice u roku od sedam dana i obavještavaju</w:t>
      </w:r>
      <w:r w:rsidR="003911AF" w:rsidRPr="00886A36">
        <w:rPr>
          <w:rFonts w:ascii="Times New Roman" w:hAnsi="Times New Roman" w:cs="Times New Roman"/>
        </w:rPr>
        <w:t xml:space="preserve"> ispitanika</w:t>
      </w:r>
      <w:r w:rsidRPr="00886A36">
        <w:rPr>
          <w:rFonts w:ascii="Times New Roman" w:hAnsi="Times New Roman" w:cs="Times New Roman"/>
        </w:rPr>
        <w:t xml:space="preserve"> </w:t>
      </w:r>
      <w:r w:rsidR="003911AF" w:rsidRPr="00886A36">
        <w:rPr>
          <w:rFonts w:ascii="Times New Roman" w:hAnsi="Times New Roman" w:cs="Times New Roman"/>
        </w:rPr>
        <w:t xml:space="preserve">o daljnjem postupku </w:t>
      </w:r>
      <w:r w:rsidRPr="00886A36">
        <w:rPr>
          <w:rFonts w:ascii="Times New Roman" w:hAnsi="Times New Roman" w:cs="Times New Roman"/>
        </w:rPr>
        <w:t>da je zahtjev proslijeđen,</w:t>
      </w:r>
      <w:r w:rsidR="003911AF" w:rsidRPr="00886A36">
        <w:rPr>
          <w:rFonts w:ascii="Times New Roman" w:hAnsi="Times New Roman" w:cs="Times New Roman"/>
        </w:rPr>
        <w:t xml:space="preserve"> nadležnoj</w:t>
      </w:r>
      <w:r w:rsidRPr="00886A36">
        <w:rPr>
          <w:rFonts w:ascii="Times New Roman" w:hAnsi="Times New Roman" w:cs="Times New Roman"/>
        </w:rPr>
        <w:t xml:space="preserve"> državi članici.</w:t>
      </w:r>
    </w:p>
    <w:p w14:paraId="2B91F76C" w14:textId="6FBABC62" w:rsidR="0075091A" w:rsidRPr="00886A36" w:rsidRDefault="0075091A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 xml:space="preserve">Ako se odgovorna država članica ne slaže s tvrdnjom da su podaci zabilježeni u VIS-u činjenično netočni ili da su nezakonito zabilježeni, bez odgode </w:t>
      </w:r>
      <w:r w:rsidR="008C5EAC">
        <w:rPr>
          <w:rFonts w:ascii="Times New Roman" w:hAnsi="Times New Roman" w:cs="Times New Roman"/>
        </w:rPr>
        <w:t xml:space="preserve">se </w:t>
      </w:r>
      <w:r w:rsidRPr="00886A36">
        <w:rPr>
          <w:rFonts w:ascii="Times New Roman" w:hAnsi="Times New Roman" w:cs="Times New Roman"/>
        </w:rPr>
        <w:t>donosi upravn</w:t>
      </w:r>
      <w:r w:rsidR="008C5EAC">
        <w:rPr>
          <w:rFonts w:ascii="Times New Roman" w:hAnsi="Times New Roman" w:cs="Times New Roman"/>
        </w:rPr>
        <w:t>a</w:t>
      </w:r>
      <w:r w:rsidRPr="00886A36">
        <w:rPr>
          <w:rFonts w:ascii="Times New Roman" w:hAnsi="Times New Roman" w:cs="Times New Roman"/>
        </w:rPr>
        <w:t xml:space="preserve"> odluk</w:t>
      </w:r>
      <w:r w:rsidR="008C5EAC">
        <w:rPr>
          <w:rFonts w:ascii="Times New Roman" w:hAnsi="Times New Roman" w:cs="Times New Roman"/>
        </w:rPr>
        <w:t>a</w:t>
      </w:r>
      <w:r w:rsidRPr="00886A36">
        <w:rPr>
          <w:rFonts w:ascii="Times New Roman" w:hAnsi="Times New Roman" w:cs="Times New Roman"/>
        </w:rPr>
        <w:t xml:space="preserve"> kojom </w:t>
      </w:r>
      <w:r w:rsidR="008C5EAC">
        <w:rPr>
          <w:rFonts w:ascii="Times New Roman" w:hAnsi="Times New Roman" w:cs="Times New Roman"/>
        </w:rPr>
        <w:t xml:space="preserve">se </w:t>
      </w:r>
      <w:r w:rsidR="003911AF" w:rsidRPr="00886A36">
        <w:rPr>
          <w:rFonts w:ascii="Times New Roman" w:hAnsi="Times New Roman" w:cs="Times New Roman"/>
        </w:rPr>
        <w:t>ispitaniku</w:t>
      </w:r>
      <w:r w:rsidRPr="00886A36">
        <w:rPr>
          <w:rFonts w:ascii="Times New Roman" w:hAnsi="Times New Roman" w:cs="Times New Roman"/>
        </w:rPr>
        <w:t xml:space="preserve"> pismeno objašnjava zašto </w:t>
      </w:r>
      <w:r w:rsidR="008C5EAC">
        <w:rPr>
          <w:rFonts w:ascii="Times New Roman" w:hAnsi="Times New Roman" w:cs="Times New Roman"/>
        </w:rPr>
        <w:t xml:space="preserve">se </w:t>
      </w:r>
      <w:r w:rsidRPr="00886A36">
        <w:rPr>
          <w:rFonts w:ascii="Times New Roman" w:hAnsi="Times New Roman" w:cs="Times New Roman"/>
        </w:rPr>
        <w:t xml:space="preserve">ne namjerava ispraviti ili izbrisati </w:t>
      </w:r>
      <w:r w:rsidR="008C5EAC">
        <w:rPr>
          <w:rFonts w:ascii="Times New Roman" w:hAnsi="Times New Roman" w:cs="Times New Roman"/>
        </w:rPr>
        <w:t xml:space="preserve">uneseni </w:t>
      </w:r>
      <w:r w:rsidRPr="00886A36">
        <w:rPr>
          <w:rFonts w:ascii="Times New Roman" w:hAnsi="Times New Roman" w:cs="Times New Roman"/>
        </w:rPr>
        <w:t>poda</w:t>
      </w:r>
      <w:r w:rsidR="008C5EAC">
        <w:rPr>
          <w:rFonts w:ascii="Times New Roman" w:hAnsi="Times New Roman" w:cs="Times New Roman"/>
        </w:rPr>
        <w:t>tak</w:t>
      </w:r>
      <w:r w:rsidRPr="00886A36">
        <w:rPr>
          <w:rFonts w:ascii="Times New Roman" w:hAnsi="Times New Roman" w:cs="Times New Roman"/>
        </w:rPr>
        <w:t>. Dotičnoj osobi dostavljaju se informacije kojima se objašnjava mogućnost osporavanja te odluke i gdje je to relevantno, informacije o tome kako podnijeti tužbu ili pritužbu nadležnim tijelima ili sudovima te informacije o bilo kakvoj pomoći koja je dostupna toj osobi, uključujući i pomoć nadležnih nadzornih tijela.</w:t>
      </w:r>
    </w:p>
    <w:p w14:paraId="0241A89C" w14:textId="31C48611" w:rsidR="0075091A" w:rsidRPr="00886A36" w:rsidRDefault="0075091A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 xml:space="preserve">Država članica može donijeti odluku da dotičnoj osobi </w:t>
      </w:r>
      <w:r w:rsidR="008C5EAC">
        <w:rPr>
          <w:rFonts w:ascii="Times New Roman" w:hAnsi="Times New Roman" w:cs="Times New Roman"/>
        </w:rPr>
        <w:t xml:space="preserve">ili ispitaniku </w:t>
      </w:r>
      <w:r w:rsidRPr="00886A36">
        <w:rPr>
          <w:rFonts w:ascii="Times New Roman" w:hAnsi="Times New Roman" w:cs="Times New Roman"/>
        </w:rPr>
        <w:t xml:space="preserve">ne pruži informacije, u cijelosti ili djelomično, u skladu s nacionalnim ili zakonodavstvom Unije. U takvom slučaju, dotična osoba bit će pismeno obaviještena, bez nepotrebnog odgađanja, o svakom odbijanju ili ograničenju pristupa i o razlozima odbijanja ili ograničenja (takve se informacije mogu izostaviti u opravdanim slučajevima). </w:t>
      </w:r>
      <w:r w:rsidRPr="00886A36">
        <w:rPr>
          <w:rFonts w:ascii="Times New Roman" w:hAnsi="Times New Roman" w:cs="Times New Roman"/>
        </w:rPr>
        <w:lastRenderedPageBreak/>
        <w:t>Dotična osoba bit će obaviještena o mogućnosti podnošenja pritužbe nadzornom tijelu ili traženja sudskog lijeka.</w:t>
      </w:r>
    </w:p>
    <w:p w14:paraId="1731E824" w14:textId="462AA2BF" w:rsidR="00886A36" w:rsidRPr="00886A36" w:rsidRDefault="0075091A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 xml:space="preserve">Svaka osoba ima pravo podnijeti </w:t>
      </w:r>
      <w:r w:rsidR="00020CE6" w:rsidRPr="00886A36">
        <w:rPr>
          <w:rFonts w:ascii="Times New Roman" w:hAnsi="Times New Roman" w:cs="Times New Roman"/>
        </w:rPr>
        <w:t>prigovor</w:t>
      </w:r>
      <w:r w:rsidRPr="00886A36">
        <w:rPr>
          <w:rFonts w:ascii="Times New Roman" w:hAnsi="Times New Roman" w:cs="Times New Roman"/>
        </w:rPr>
        <w:t xml:space="preserve"> nadležnim tijelima ili sudovima države članice koja je odbila pravo pristupa podacima, ispravk</w:t>
      </w:r>
      <w:r w:rsidR="00020CE6" w:rsidRPr="00886A36">
        <w:rPr>
          <w:rFonts w:ascii="Times New Roman" w:hAnsi="Times New Roman" w:cs="Times New Roman"/>
        </w:rPr>
        <w:t>u</w:t>
      </w:r>
      <w:r w:rsidRPr="00886A36">
        <w:rPr>
          <w:rFonts w:ascii="Times New Roman" w:hAnsi="Times New Roman" w:cs="Times New Roman"/>
        </w:rPr>
        <w:t>, dopun</w:t>
      </w:r>
      <w:r w:rsidR="00020CE6" w:rsidRPr="00886A36">
        <w:rPr>
          <w:rFonts w:ascii="Times New Roman" w:hAnsi="Times New Roman" w:cs="Times New Roman"/>
        </w:rPr>
        <w:t>i</w:t>
      </w:r>
      <w:r w:rsidRPr="00886A36">
        <w:rPr>
          <w:rFonts w:ascii="Times New Roman" w:hAnsi="Times New Roman" w:cs="Times New Roman"/>
        </w:rPr>
        <w:t xml:space="preserve"> ili brisanj</w:t>
      </w:r>
      <w:r w:rsidR="00020CE6" w:rsidRPr="00886A36">
        <w:rPr>
          <w:rFonts w:ascii="Times New Roman" w:hAnsi="Times New Roman" w:cs="Times New Roman"/>
        </w:rPr>
        <w:t>u</w:t>
      </w:r>
      <w:r w:rsidRPr="00886A36">
        <w:rPr>
          <w:rFonts w:ascii="Times New Roman" w:hAnsi="Times New Roman" w:cs="Times New Roman"/>
        </w:rPr>
        <w:t xml:space="preserve">. Pravo na podnošenje </w:t>
      </w:r>
      <w:r w:rsidR="00020CE6" w:rsidRPr="00886A36">
        <w:rPr>
          <w:rFonts w:ascii="Times New Roman" w:hAnsi="Times New Roman" w:cs="Times New Roman"/>
        </w:rPr>
        <w:t>prigovora</w:t>
      </w:r>
      <w:r w:rsidRPr="00886A36">
        <w:rPr>
          <w:rFonts w:ascii="Times New Roman" w:hAnsi="Times New Roman" w:cs="Times New Roman"/>
        </w:rPr>
        <w:t xml:space="preserve"> primjenjuje se i kada na zahtjev za pristup, ispravak, dopunu ili brisanje nije odgovoreno u rok</w:t>
      </w:r>
      <w:r w:rsidR="00020CE6" w:rsidRPr="00886A36">
        <w:rPr>
          <w:rFonts w:ascii="Times New Roman" w:hAnsi="Times New Roman" w:cs="Times New Roman"/>
        </w:rPr>
        <w:t>u</w:t>
      </w:r>
      <w:r w:rsidRPr="00886A36">
        <w:rPr>
          <w:rFonts w:ascii="Times New Roman" w:hAnsi="Times New Roman" w:cs="Times New Roman"/>
        </w:rPr>
        <w:t xml:space="preserve"> ili ih </w:t>
      </w:r>
      <w:r w:rsidR="00020CE6" w:rsidRPr="00886A36">
        <w:rPr>
          <w:rFonts w:ascii="Times New Roman" w:hAnsi="Times New Roman" w:cs="Times New Roman"/>
        </w:rPr>
        <w:t>voditelj obrade</w:t>
      </w:r>
      <w:r w:rsidRPr="00886A36">
        <w:rPr>
          <w:rFonts w:ascii="Times New Roman" w:hAnsi="Times New Roman" w:cs="Times New Roman"/>
        </w:rPr>
        <w:t xml:space="preserve"> nikada nije obradio.</w:t>
      </w:r>
    </w:p>
    <w:p w14:paraId="04AB1794" w14:textId="4871FCF2" w:rsidR="001B291C" w:rsidRDefault="009758D3" w:rsidP="00886A36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u w:val="single"/>
        </w:rPr>
      </w:pPr>
      <w:r w:rsidRPr="00886A36">
        <w:rPr>
          <w:rFonts w:ascii="Times New Roman" w:hAnsi="Times New Roman" w:cs="Times New Roman"/>
          <w:i/>
          <w:iCs/>
          <w:u w:val="single"/>
        </w:rPr>
        <w:t xml:space="preserve">Zahtjev se podnosi tijelu koje </w:t>
      </w:r>
      <w:r w:rsidR="00BE65A0" w:rsidRPr="00886A36">
        <w:rPr>
          <w:rFonts w:ascii="Times New Roman" w:hAnsi="Times New Roman" w:cs="Times New Roman"/>
          <w:i/>
          <w:iCs/>
          <w:u w:val="single"/>
        </w:rPr>
        <w:t>pro</w:t>
      </w:r>
      <w:r w:rsidRPr="00886A36">
        <w:rPr>
          <w:rFonts w:ascii="Times New Roman" w:hAnsi="Times New Roman" w:cs="Times New Roman"/>
          <w:i/>
          <w:iCs/>
          <w:u w:val="single"/>
        </w:rPr>
        <w:t>vodi postupak;</w:t>
      </w:r>
    </w:p>
    <w:p w14:paraId="4AB2B266" w14:textId="6038F872" w:rsidR="00886A36" w:rsidRPr="001B291C" w:rsidRDefault="009758D3" w:rsidP="001B29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B291C">
        <w:rPr>
          <w:rFonts w:ascii="Times New Roman" w:hAnsi="Times New Roman" w:cs="Times New Roman"/>
          <w:b/>
          <w:bCs/>
        </w:rPr>
        <w:t>M</w:t>
      </w:r>
      <w:r w:rsidR="00981134">
        <w:rPr>
          <w:rFonts w:ascii="Times New Roman" w:hAnsi="Times New Roman" w:cs="Times New Roman"/>
          <w:b/>
          <w:bCs/>
        </w:rPr>
        <w:t>INISTARSTVO VANJSKIH I EUROPSKIH POSLOVA</w:t>
      </w:r>
      <w:r w:rsidR="001B291C">
        <w:rPr>
          <w:rFonts w:ascii="Times New Roman" w:hAnsi="Times New Roman" w:cs="Times New Roman"/>
          <w:b/>
          <w:bCs/>
        </w:rPr>
        <w:t xml:space="preserve"> -</w:t>
      </w:r>
      <w:r w:rsidRPr="001B291C">
        <w:rPr>
          <w:rFonts w:ascii="Times New Roman" w:hAnsi="Times New Roman" w:cs="Times New Roman"/>
          <w:b/>
          <w:bCs/>
        </w:rPr>
        <w:t xml:space="preserve"> </w:t>
      </w:r>
      <w:r w:rsidRPr="001B291C">
        <w:rPr>
          <w:rFonts w:ascii="Times New Roman" w:hAnsi="Times New Roman" w:cs="Times New Roman"/>
        </w:rPr>
        <w:t xml:space="preserve">(MVEP RH); </w:t>
      </w:r>
    </w:p>
    <w:p w14:paraId="7BE17C63" w14:textId="18F7815B" w:rsidR="00BE65A0" w:rsidRPr="00886A36" w:rsidRDefault="00BE65A0" w:rsidP="001B291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>web:</w:t>
      </w:r>
      <w:r w:rsidR="009758D3" w:rsidRPr="00886A36">
        <w:rPr>
          <w:rFonts w:ascii="Times New Roman" w:hAnsi="Times New Roman" w:cs="Times New Roman"/>
        </w:rPr>
        <w:t xml:space="preserve"> </w:t>
      </w:r>
      <w:hyperlink r:id="rId8" w:history="1">
        <w:r w:rsidRPr="00886A36">
          <w:rPr>
            <w:rStyle w:val="Hyperlink"/>
            <w:rFonts w:ascii="Times New Roman" w:hAnsi="Times New Roman" w:cs="Times New Roman"/>
          </w:rPr>
          <w:t>https://mvep.gov.h</w:t>
        </w:r>
        <w:r w:rsidRPr="00886A36">
          <w:rPr>
            <w:rStyle w:val="Hyperlink"/>
            <w:rFonts w:ascii="Times New Roman" w:hAnsi="Times New Roman" w:cs="Times New Roman"/>
          </w:rPr>
          <w:t>r</w:t>
        </w:r>
        <w:r w:rsidRPr="00886A36">
          <w:rPr>
            <w:rStyle w:val="Hyperlink"/>
            <w:rFonts w:ascii="Times New Roman" w:hAnsi="Times New Roman" w:cs="Times New Roman"/>
          </w:rPr>
          <w:t>/UserDocsImages/2024/datoteke/Request-for-access-to-personal-data-hvis-vis-1.pdf</w:t>
        </w:r>
      </w:hyperlink>
      <w:r w:rsidR="009758D3" w:rsidRPr="00886A36">
        <w:rPr>
          <w:rFonts w:ascii="Times New Roman" w:hAnsi="Times New Roman" w:cs="Times New Roman"/>
        </w:rPr>
        <w:t>;</w:t>
      </w:r>
      <w:r w:rsidRPr="00886A36">
        <w:rPr>
          <w:rFonts w:ascii="Times New Roman" w:hAnsi="Times New Roman" w:cs="Times New Roman"/>
        </w:rPr>
        <w:t xml:space="preserve"> </w:t>
      </w:r>
    </w:p>
    <w:p w14:paraId="5EDBFBDF" w14:textId="0F8DE2E0" w:rsidR="009758D3" w:rsidRPr="00886A36" w:rsidRDefault="00BE65A0" w:rsidP="001B291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>web</w:t>
      </w:r>
      <w:r w:rsidR="009758D3" w:rsidRPr="00886A36">
        <w:rPr>
          <w:rFonts w:ascii="Times New Roman" w:hAnsi="Times New Roman" w:cs="Times New Roman"/>
        </w:rPr>
        <w:t xml:space="preserve">: </w:t>
      </w:r>
      <w:hyperlink r:id="rId9" w:history="1">
        <w:r w:rsidRPr="00886A36">
          <w:rPr>
            <w:rStyle w:val="Hyperlink"/>
            <w:rFonts w:ascii="Times New Roman" w:hAnsi="Times New Roman" w:cs="Times New Roman"/>
          </w:rPr>
          <w:t>https://mvep.gov.h</w:t>
        </w:r>
        <w:r w:rsidRPr="00886A36">
          <w:rPr>
            <w:rStyle w:val="Hyperlink"/>
            <w:rFonts w:ascii="Times New Roman" w:hAnsi="Times New Roman" w:cs="Times New Roman"/>
          </w:rPr>
          <w:t>r</w:t>
        </w:r>
        <w:r w:rsidRPr="00886A36">
          <w:rPr>
            <w:rStyle w:val="Hyperlink"/>
            <w:rFonts w:ascii="Times New Roman" w:hAnsi="Times New Roman" w:cs="Times New Roman"/>
          </w:rPr>
          <w:t>/konzularne-informacije-22730/22730</w:t>
        </w:r>
      </w:hyperlink>
      <w:r w:rsidR="009758D3" w:rsidRPr="00886A36">
        <w:rPr>
          <w:rFonts w:ascii="Times New Roman" w:hAnsi="Times New Roman" w:cs="Times New Roman"/>
        </w:rPr>
        <w:t xml:space="preserve"> </w:t>
      </w:r>
    </w:p>
    <w:p w14:paraId="7FF3AF24" w14:textId="77777777" w:rsidR="000D03AF" w:rsidRDefault="000D03AF" w:rsidP="000D03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</w:rPr>
        <w:t xml:space="preserve">email: </w:t>
      </w:r>
      <w:hyperlink r:id="rId10" w:history="1">
        <w:r w:rsidRPr="00886A36">
          <w:rPr>
            <w:rStyle w:val="Hyperlink"/>
            <w:rFonts w:ascii="Times New Roman" w:hAnsi="Times New Roman" w:cs="Times New Roman"/>
          </w:rPr>
          <w:t>SzZOP@mvep.hr</w:t>
        </w:r>
      </w:hyperlink>
      <w:r w:rsidRPr="00886A36">
        <w:rPr>
          <w:rFonts w:ascii="Times New Roman" w:hAnsi="Times New Roman" w:cs="Times New Roman"/>
        </w:rPr>
        <w:t xml:space="preserve">; </w:t>
      </w:r>
    </w:p>
    <w:p w14:paraId="79A1E80B" w14:textId="534FE103" w:rsidR="00886A36" w:rsidRPr="00886A36" w:rsidRDefault="00886A36" w:rsidP="00886A36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</w:rPr>
      </w:pPr>
    </w:p>
    <w:p w14:paraId="6A048A98" w14:textId="77777777" w:rsidR="00886A36" w:rsidRPr="00886A36" w:rsidRDefault="00886A36" w:rsidP="00886A36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886A36">
        <w:rPr>
          <w:rFonts w:ascii="Times New Roman" w:hAnsi="Times New Roman" w:cs="Times New Roman"/>
          <w:u w:val="single"/>
        </w:rPr>
        <w:t>Nacionalno tijelo nadležno za zaštitu osobnih podataka u Republici Hrvatskoj:</w:t>
      </w:r>
    </w:p>
    <w:p w14:paraId="4B45C60E" w14:textId="319DA12C" w:rsidR="00886A36" w:rsidRPr="00886A36" w:rsidRDefault="00981134" w:rsidP="001B29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AGENCIJA ZA ZAŠTITU OSOBNIH PODATAKA</w:t>
      </w:r>
      <w:r w:rsidR="00886A36" w:rsidRPr="00886A36">
        <w:rPr>
          <w:rFonts w:ascii="Times New Roman" w:hAnsi="Times New Roman" w:cs="Times New Roman"/>
        </w:rPr>
        <w:t xml:space="preserve"> – </w:t>
      </w:r>
      <w:r w:rsidR="001B291C">
        <w:rPr>
          <w:rFonts w:ascii="Times New Roman" w:hAnsi="Times New Roman" w:cs="Times New Roman"/>
        </w:rPr>
        <w:t>(</w:t>
      </w:r>
      <w:r w:rsidR="00886A36" w:rsidRPr="00886A36">
        <w:rPr>
          <w:rFonts w:ascii="Times New Roman" w:hAnsi="Times New Roman" w:cs="Times New Roman"/>
        </w:rPr>
        <w:t>AZOP</w:t>
      </w:r>
      <w:r w:rsidR="001B291C">
        <w:rPr>
          <w:rFonts w:ascii="Times New Roman" w:hAnsi="Times New Roman" w:cs="Times New Roman"/>
        </w:rPr>
        <w:t>)</w:t>
      </w:r>
      <w:r w:rsidR="00886A36" w:rsidRPr="00886A36">
        <w:rPr>
          <w:rFonts w:ascii="Times New Roman" w:hAnsi="Times New Roman" w:cs="Times New Roman"/>
        </w:rPr>
        <w:t xml:space="preserve">; </w:t>
      </w:r>
    </w:p>
    <w:p w14:paraId="285AFE54" w14:textId="77777777" w:rsidR="001B291C" w:rsidRDefault="00886A36" w:rsidP="001B291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B291C">
        <w:rPr>
          <w:rFonts w:ascii="Times New Roman" w:hAnsi="Times New Roman" w:cs="Times New Roman"/>
        </w:rPr>
        <w:t xml:space="preserve">Adresa: Ulica </w:t>
      </w:r>
      <w:proofErr w:type="spellStart"/>
      <w:r w:rsidRPr="001B291C">
        <w:rPr>
          <w:rFonts w:ascii="Times New Roman" w:hAnsi="Times New Roman" w:cs="Times New Roman"/>
        </w:rPr>
        <w:t>Metela</w:t>
      </w:r>
      <w:proofErr w:type="spellEnd"/>
      <w:r w:rsidRPr="001B291C">
        <w:rPr>
          <w:rFonts w:ascii="Times New Roman" w:hAnsi="Times New Roman" w:cs="Times New Roman"/>
        </w:rPr>
        <w:t xml:space="preserve"> Ožegovića 16 HR – 10 000 Zagreb;</w:t>
      </w:r>
    </w:p>
    <w:p w14:paraId="0EF18864" w14:textId="77777777" w:rsidR="001B291C" w:rsidRDefault="00886A36" w:rsidP="001B291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B291C">
        <w:rPr>
          <w:rFonts w:ascii="Times New Roman" w:hAnsi="Times New Roman" w:cs="Times New Roman"/>
        </w:rPr>
        <w:t>telefon: 00385 (0)1 4609-00</w:t>
      </w:r>
    </w:p>
    <w:p w14:paraId="4C374B01" w14:textId="62090429" w:rsidR="00886A36" w:rsidRPr="001B291C" w:rsidRDefault="00886A36" w:rsidP="001B291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B291C">
        <w:rPr>
          <w:rFonts w:ascii="Times New Roman" w:hAnsi="Times New Roman" w:cs="Times New Roman"/>
        </w:rPr>
        <w:t>fax: 00385 (0)1 4609-099;</w:t>
      </w:r>
    </w:p>
    <w:p w14:paraId="7B5D0225" w14:textId="77777777" w:rsidR="00886A36" w:rsidRPr="001B291C" w:rsidRDefault="00886A36" w:rsidP="001B291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B291C">
        <w:rPr>
          <w:rFonts w:ascii="Times New Roman" w:hAnsi="Times New Roman" w:cs="Times New Roman"/>
        </w:rPr>
        <w:t xml:space="preserve">web: </w:t>
      </w:r>
      <w:hyperlink r:id="rId11" w:history="1">
        <w:r w:rsidRPr="001B291C">
          <w:rPr>
            <w:rStyle w:val="Hyperlink"/>
            <w:rFonts w:ascii="Times New Roman" w:hAnsi="Times New Roman" w:cs="Times New Roman"/>
          </w:rPr>
          <w:t>http://ww</w:t>
        </w:r>
        <w:r w:rsidRPr="001B291C">
          <w:rPr>
            <w:rStyle w:val="Hyperlink"/>
            <w:rFonts w:ascii="Times New Roman" w:hAnsi="Times New Roman" w:cs="Times New Roman"/>
          </w:rPr>
          <w:t>w</w:t>
        </w:r>
        <w:r w:rsidRPr="001B291C">
          <w:rPr>
            <w:rStyle w:val="Hyperlink"/>
            <w:rFonts w:ascii="Times New Roman" w:hAnsi="Times New Roman" w:cs="Times New Roman"/>
          </w:rPr>
          <w:t>.azop.hr</w:t>
        </w:r>
      </w:hyperlink>
      <w:r w:rsidRPr="001B291C">
        <w:rPr>
          <w:rFonts w:ascii="Times New Roman" w:hAnsi="Times New Roman" w:cs="Times New Roman"/>
        </w:rPr>
        <w:t>.</w:t>
      </w:r>
    </w:p>
    <w:p w14:paraId="5E86BEAD" w14:textId="77777777" w:rsidR="000D03AF" w:rsidRPr="001B291C" w:rsidRDefault="000D03AF" w:rsidP="000D03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B291C">
        <w:rPr>
          <w:rFonts w:ascii="Times New Roman" w:hAnsi="Times New Roman" w:cs="Times New Roman"/>
        </w:rPr>
        <w:t xml:space="preserve">email: </w:t>
      </w:r>
      <w:hyperlink r:id="rId12" w:history="1">
        <w:r w:rsidRPr="001B291C">
          <w:rPr>
            <w:rStyle w:val="Hyperlink"/>
            <w:rFonts w:ascii="Times New Roman" w:hAnsi="Times New Roman" w:cs="Times New Roman"/>
          </w:rPr>
          <w:t>azop@azop.hr</w:t>
        </w:r>
      </w:hyperlink>
      <w:r w:rsidRPr="001B291C">
        <w:rPr>
          <w:rFonts w:ascii="Times New Roman" w:hAnsi="Times New Roman" w:cs="Times New Roman"/>
        </w:rPr>
        <w:t xml:space="preserve">; </w:t>
      </w:r>
    </w:p>
    <w:p w14:paraId="3A284AE4" w14:textId="77777777" w:rsidR="00886A36" w:rsidRPr="001B291C" w:rsidRDefault="00886A36" w:rsidP="001B291C">
      <w:pPr>
        <w:spacing w:line="360" w:lineRule="auto"/>
        <w:jc w:val="both"/>
        <w:rPr>
          <w:rFonts w:ascii="Times New Roman" w:hAnsi="Times New Roman" w:cs="Times New Roman"/>
        </w:rPr>
      </w:pPr>
    </w:p>
    <w:p w14:paraId="36CDE206" w14:textId="77777777" w:rsidR="00886A36" w:rsidRPr="00886A36" w:rsidRDefault="00886A36" w:rsidP="00886A36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886A36">
        <w:rPr>
          <w:rFonts w:ascii="Times New Roman" w:hAnsi="Times New Roman" w:cs="Times New Roman"/>
          <w:u w:val="single"/>
        </w:rPr>
        <w:t xml:space="preserve">Protiv rješenja Agencije žalba nije dopuštena, ali je moguće pokrenuti upravni spor tužbom pred nadležnim upravnim sudom: </w:t>
      </w:r>
    </w:p>
    <w:p w14:paraId="1364C7D0" w14:textId="2918CCE3" w:rsidR="00886A36" w:rsidRPr="00886A36" w:rsidRDefault="00886A36" w:rsidP="001B29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86A36">
        <w:rPr>
          <w:rFonts w:ascii="Times New Roman" w:hAnsi="Times New Roman" w:cs="Times New Roman"/>
          <w:b/>
          <w:bCs/>
        </w:rPr>
        <w:t>U</w:t>
      </w:r>
      <w:r w:rsidR="00981134">
        <w:rPr>
          <w:rFonts w:ascii="Times New Roman" w:hAnsi="Times New Roman" w:cs="Times New Roman"/>
          <w:b/>
          <w:bCs/>
        </w:rPr>
        <w:t>PRAVNI SUD U ZAGREBU</w:t>
      </w:r>
      <w:r w:rsidRPr="00886A36">
        <w:rPr>
          <w:rFonts w:ascii="Times New Roman" w:hAnsi="Times New Roman" w:cs="Times New Roman"/>
        </w:rPr>
        <w:t>;</w:t>
      </w:r>
    </w:p>
    <w:p w14:paraId="1C5242EB" w14:textId="77777777" w:rsidR="00886A36" w:rsidRPr="001B291C" w:rsidRDefault="00886A36" w:rsidP="001B291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B291C">
        <w:rPr>
          <w:rFonts w:ascii="Times New Roman" w:hAnsi="Times New Roman" w:cs="Times New Roman"/>
        </w:rPr>
        <w:t>Avenija Dubrovnik 6, 10020 Zagreb;</w:t>
      </w:r>
    </w:p>
    <w:p w14:paraId="1ADDE85F" w14:textId="77777777" w:rsidR="00886A36" w:rsidRPr="001B291C" w:rsidRDefault="00886A36" w:rsidP="001B291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B291C">
        <w:rPr>
          <w:rFonts w:ascii="Times New Roman" w:hAnsi="Times New Roman" w:cs="Times New Roman"/>
        </w:rPr>
        <w:t>telefon: 01/6011-326, 01/6011-336;</w:t>
      </w:r>
    </w:p>
    <w:p w14:paraId="4E28446D" w14:textId="77777777" w:rsidR="00886A36" w:rsidRPr="001B291C" w:rsidRDefault="00886A36" w:rsidP="001B291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B291C">
        <w:rPr>
          <w:rFonts w:ascii="Times New Roman" w:hAnsi="Times New Roman" w:cs="Times New Roman"/>
        </w:rPr>
        <w:t>fax: 01/ 6011-300;</w:t>
      </w:r>
    </w:p>
    <w:p w14:paraId="1D29F55F" w14:textId="77777777" w:rsidR="00886A36" w:rsidRPr="001B291C" w:rsidRDefault="00886A36" w:rsidP="001B291C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1B291C">
        <w:rPr>
          <w:rFonts w:ascii="Times New Roman" w:hAnsi="Times New Roman" w:cs="Times New Roman"/>
        </w:rPr>
        <w:t xml:space="preserve">web: </w:t>
      </w:r>
      <w:hyperlink r:id="rId13" w:history="1">
        <w:r w:rsidRPr="001B291C">
          <w:rPr>
            <w:rStyle w:val="Hyperlink"/>
            <w:rFonts w:ascii="Times New Roman" w:hAnsi="Times New Roman" w:cs="Times New Roman"/>
          </w:rPr>
          <w:t>http://sudovi.pravosudje.hr/upszg/</w:t>
        </w:r>
      </w:hyperlink>
      <w:r w:rsidRPr="001B291C">
        <w:rPr>
          <w:rFonts w:ascii="Times New Roman" w:hAnsi="Times New Roman" w:cs="Times New Roman"/>
        </w:rPr>
        <w:t xml:space="preserve"> .   </w:t>
      </w:r>
    </w:p>
    <w:p w14:paraId="5999FBE0" w14:textId="77777777" w:rsidR="000D03AF" w:rsidRPr="001B291C" w:rsidRDefault="000D03AF" w:rsidP="000D03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B291C">
        <w:rPr>
          <w:rFonts w:ascii="Times New Roman" w:hAnsi="Times New Roman" w:cs="Times New Roman"/>
        </w:rPr>
        <w:t xml:space="preserve">email: </w:t>
      </w:r>
      <w:hyperlink r:id="rId14" w:history="1">
        <w:r w:rsidRPr="001B291C">
          <w:rPr>
            <w:rStyle w:val="Hyperlink"/>
            <w:rFonts w:ascii="Times New Roman" w:hAnsi="Times New Roman" w:cs="Times New Roman"/>
          </w:rPr>
          <w:t>kontakt@uszg.pravosudje.hr</w:t>
        </w:r>
      </w:hyperlink>
      <w:r w:rsidRPr="001B291C">
        <w:rPr>
          <w:rFonts w:ascii="Times New Roman" w:hAnsi="Times New Roman" w:cs="Times New Roman"/>
        </w:rPr>
        <w:t>;</w:t>
      </w:r>
    </w:p>
    <w:p w14:paraId="3A780309" w14:textId="7200C985" w:rsidR="00886A36" w:rsidRDefault="00886A36" w:rsidP="00886A36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</w:rPr>
      </w:pPr>
    </w:p>
    <w:p w14:paraId="3F84D5CC" w14:textId="1EAE13E6" w:rsidR="00981134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173E2B82" w14:textId="4717E29B" w:rsidR="00AE5D0E" w:rsidRDefault="00AE5D0E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7A5D3FFA" w14:textId="77777777" w:rsidR="00AE5D0E" w:rsidRDefault="00AE5D0E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48F7C5D8" w14:textId="3E4E33AE" w:rsidR="00981134" w:rsidRPr="00981134" w:rsidRDefault="00981134" w:rsidP="009811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81134">
        <w:rPr>
          <w:rFonts w:ascii="Times New Roman" w:hAnsi="Times New Roman" w:cs="Times New Roman"/>
          <w:b/>
          <w:bCs/>
        </w:rPr>
        <w:lastRenderedPageBreak/>
        <w:t xml:space="preserve">O VIZNOM INFORMACIJSKOM SUSTAVU </w:t>
      </w:r>
    </w:p>
    <w:p w14:paraId="49EBB13D" w14:textId="6D4D09FB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 xml:space="preserve">Zajednička vizna politika EU sastavni je dio Schengena i jedan je od bitnijih alata za rješavanje sigurnosnih rizika i izazova nezakonitih migracija u </w:t>
      </w:r>
      <w:proofErr w:type="spellStart"/>
      <w:r w:rsidRPr="00EB45BA">
        <w:rPr>
          <w:rFonts w:ascii="Times New Roman" w:hAnsi="Times New Roman" w:cs="Times New Roman"/>
        </w:rPr>
        <w:t>schengenskom</w:t>
      </w:r>
      <w:proofErr w:type="spellEnd"/>
      <w:r w:rsidRPr="00EB45BA">
        <w:rPr>
          <w:rFonts w:ascii="Times New Roman" w:hAnsi="Times New Roman" w:cs="Times New Roman"/>
        </w:rPr>
        <w:t xml:space="preserve"> prostoru. EU je tijekom proteklih godina razvila IT sustave za prikupljanje, obradu i dijeljenje informacija relevantnih za upravljanje vanjskim granicama. Vizni informacijski sustav podržava provedbu zajedničke vizne politike EU, te je i jedan od tih alata.</w:t>
      </w:r>
    </w:p>
    <w:p w14:paraId="71FB5E2E" w14:textId="77777777" w:rsidR="00981134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 xml:space="preserve">Vizni informacijski sustav (VIS) omogućuje državama </w:t>
      </w:r>
      <w:proofErr w:type="spellStart"/>
      <w:r w:rsidRPr="00EB45BA">
        <w:rPr>
          <w:rFonts w:ascii="Times New Roman" w:hAnsi="Times New Roman" w:cs="Times New Roman"/>
        </w:rPr>
        <w:t>schengenskog</w:t>
      </w:r>
      <w:proofErr w:type="spellEnd"/>
      <w:r w:rsidRPr="00EB45BA">
        <w:rPr>
          <w:rFonts w:ascii="Times New Roman" w:hAnsi="Times New Roman" w:cs="Times New Roman"/>
        </w:rPr>
        <w:t xml:space="preserve"> prostora međusobnu razmjenu podataka o vizama. Sastoji se od središnjeg IT sustava i komunikacijske infrastrukture koja povezuje središnji sustav s nacionalnim sustavima. VIS povezuje konzulate u zemljama izvan EU-a i sve vanjske granične prijelaze država </w:t>
      </w:r>
      <w:proofErr w:type="spellStart"/>
      <w:r w:rsidRPr="00EB45BA">
        <w:rPr>
          <w:rFonts w:ascii="Times New Roman" w:hAnsi="Times New Roman" w:cs="Times New Roman"/>
        </w:rPr>
        <w:t>schengenskog</w:t>
      </w:r>
      <w:proofErr w:type="spellEnd"/>
      <w:r w:rsidRPr="00EB45BA">
        <w:rPr>
          <w:rFonts w:ascii="Times New Roman" w:hAnsi="Times New Roman" w:cs="Times New Roman"/>
        </w:rPr>
        <w:t xml:space="preserve"> prostora. Obrađuje podatke i odluke koje se odnose na zahtjeve za kratkotrajne vize za posjet ili tranzit kroz </w:t>
      </w:r>
      <w:proofErr w:type="spellStart"/>
      <w:r w:rsidRPr="00EB45BA">
        <w:rPr>
          <w:rFonts w:ascii="Times New Roman" w:hAnsi="Times New Roman" w:cs="Times New Roman"/>
        </w:rPr>
        <w:t>schengenski</w:t>
      </w:r>
      <w:proofErr w:type="spellEnd"/>
      <w:r w:rsidRPr="00EB45BA">
        <w:rPr>
          <w:rFonts w:ascii="Times New Roman" w:hAnsi="Times New Roman" w:cs="Times New Roman"/>
        </w:rPr>
        <w:t xml:space="preserve"> prostor, čime se olakšavaju provjere i izdavanje viza, borbe protiv raznih zlouporaba, zaštite putnika, povećava sigurnost i pomaže sa zahtjevima za azil. Sustav u svrhu identifikacije i provjere može provoditi biometrijsku usporedbu otisaka prstiju i podataka.</w:t>
      </w:r>
    </w:p>
    <w:p w14:paraId="5358EF90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15EB5409" w14:textId="77777777" w:rsidR="00981134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>Podatke u</w:t>
      </w:r>
      <w:r>
        <w:rPr>
          <w:rFonts w:ascii="Times New Roman" w:hAnsi="Times New Roman" w:cs="Times New Roman"/>
        </w:rPr>
        <w:t xml:space="preserve"> Vizni informacijski sustavu</w:t>
      </w:r>
      <w:r w:rsidRPr="00EB45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B45BA">
        <w:rPr>
          <w:rFonts w:ascii="Times New Roman" w:hAnsi="Times New Roman" w:cs="Times New Roman"/>
        </w:rPr>
        <w:t>VIS</w:t>
      </w:r>
      <w:r>
        <w:rPr>
          <w:rFonts w:ascii="Times New Roman" w:hAnsi="Times New Roman" w:cs="Times New Roman"/>
        </w:rPr>
        <w:t>)</w:t>
      </w:r>
      <w:r w:rsidRPr="00EB45BA">
        <w:rPr>
          <w:rFonts w:ascii="Times New Roman" w:hAnsi="Times New Roman" w:cs="Times New Roman"/>
        </w:rPr>
        <w:t xml:space="preserve"> unose nacionalna</w:t>
      </w:r>
      <w:r>
        <w:rPr>
          <w:rFonts w:ascii="Times New Roman" w:hAnsi="Times New Roman" w:cs="Times New Roman"/>
        </w:rPr>
        <w:t xml:space="preserve"> tijela, koja trebaju</w:t>
      </w:r>
      <w:r w:rsidRPr="00EB45BA">
        <w:rPr>
          <w:rFonts w:ascii="Times New Roman" w:hAnsi="Times New Roman" w:cs="Times New Roman"/>
        </w:rPr>
        <w:t xml:space="preserve"> osigurati da je upotreba </w:t>
      </w:r>
      <w:r>
        <w:rPr>
          <w:rFonts w:ascii="Times New Roman" w:hAnsi="Times New Roman" w:cs="Times New Roman"/>
        </w:rPr>
        <w:t xml:space="preserve">unesenih podataka </w:t>
      </w:r>
      <w:r w:rsidRPr="00EB45BA">
        <w:rPr>
          <w:rFonts w:ascii="Times New Roman" w:hAnsi="Times New Roman" w:cs="Times New Roman"/>
        </w:rPr>
        <w:t xml:space="preserve">ograničena na ono što je nužno, primjereno i proporcionalno za obavljanje njihovih zadataka. </w:t>
      </w:r>
      <w:r>
        <w:rPr>
          <w:rFonts w:ascii="Times New Roman" w:hAnsi="Times New Roman" w:cs="Times New Roman"/>
        </w:rPr>
        <w:t xml:space="preserve">Nacionalna tijela tj., voditelji obrade osobnih podataka </w:t>
      </w:r>
      <w:r w:rsidRPr="00EB45BA">
        <w:rPr>
          <w:rFonts w:ascii="Times New Roman" w:hAnsi="Times New Roman" w:cs="Times New Roman"/>
        </w:rPr>
        <w:t>moraju osigurati da se pri</w:t>
      </w:r>
      <w:r>
        <w:rPr>
          <w:rFonts w:ascii="Times New Roman" w:hAnsi="Times New Roman" w:cs="Times New Roman"/>
        </w:rPr>
        <w:t>likom</w:t>
      </w:r>
      <w:r w:rsidRPr="00EB45BA">
        <w:rPr>
          <w:rFonts w:ascii="Times New Roman" w:hAnsi="Times New Roman" w:cs="Times New Roman"/>
        </w:rPr>
        <w:t xml:space="preserve"> korištenj</w:t>
      </w:r>
      <w:r>
        <w:rPr>
          <w:rFonts w:ascii="Times New Roman" w:hAnsi="Times New Roman" w:cs="Times New Roman"/>
        </w:rPr>
        <w:t>a</w:t>
      </w:r>
      <w:r w:rsidRPr="00EB45BA">
        <w:rPr>
          <w:rFonts w:ascii="Times New Roman" w:hAnsi="Times New Roman" w:cs="Times New Roman"/>
        </w:rPr>
        <w:t xml:space="preserve"> VIS-a</w:t>
      </w:r>
      <w:r>
        <w:rPr>
          <w:rFonts w:ascii="Times New Roman" w:hAnsi="Times New Roman" w:cs="Times New Roman"/>
        </w:rPr>
        <w:t>,</w:t>
      </w:r>
      <w:r w:rsidRPr="00EB45BA">
        <w:rPr>
          <w:rFonts w:ascii="Times New Roman" w:hAnsi="Times New Roman" w:cs="Times New Roman"/>
        </w:rPr>
        <w:t xml:space="preserve"> podnositelji zahtjeva za viz</w:t>
      </w:r>
      <w:r>
        <w:rPr>
          <w:rFonts w:ascii="Times New Roman" w:hAnsi="Times New Roman" w:cs="Times New Roman"/>
        </w:rPr>
        <w:t>e</w:t>
      </w:r>
      <w:r w:rsidRPr="00EB45BA">
        <w:rPr>
          <w:rFonts w:ascii="Times New Roman" w:hAnsi="Times New Roman" w:cs="Times New Roman"/>
        </w:rPr>
        <w:t xml:space="preserve"> i nositelji vize ne diskriminiraju te da se poštuje njihovo ljudsko dostojanstvo i integritet.</w:t>
      </w:r>
    </w:p>
    <w:p w14:paraId="0003A641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270DBBF2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 xml:space="preserve">ispitanika ili </w:t>
      </w:r>
      <w:r w:rsidRPr="00EB45BA">
        <w:rPr>
          <w:rFonts w:ascii="Times New Roman" w:hAnsi="Times New Roman" w:cs="Times New Roman"/>
        </w:rPr>
        <w:t>osoba koje podnose zahtjev za vizu prikuplja se 10 otisaka prstiju i digitalna fotografija. T</w:t>
      </w:r>
      <w:r>
        <w:rPr>
          <w:rFonts w:ascii="Times New Roman" w:hAnsi="Times New Roman" w:cs="Times New Roman"/>
        </w:rPr>
        <w:t>akvi</w:t>
      </w:r>
      <w:r w:rsidRPr="00EB45BA">
        <w:rPr>
          <w:rFonts w:ascii="Times New Roman" w:hAnsi="Times New Roman" w:cs="Times New Roman"/>
        </w:rPr>
        <w:t xml:space="preserve"> biometrijski podaci, zajedno s podacima navedenima u obrascu zahtjeva za vizu, bilježe se u središnjoj bazi podataka.</w:t>
      </w:r>
      <w:r>
        <w:rPr>
          <w:rFonts w:ascii="Times New Roman" w:hAnsi="Times New Roman" w:cs="Times New Roman"/>
        </w:rPr>
        <w:t xml:space="preserve"> </w:t>
      </w:r>
      <w:r w:rsidRPr="00EB45BA">
        <w:rPr>
          <w:rFonts w:ascii="Times New Roman" w:hAnsi="Times New Roman" w:cs="Times New Roman"/>
        </w:rPr>
        <w:t>Otisci prstiju s 10 znamenki nisu potrebni</w:t>
      </w:r>
      <w:r>
        <w:rPr>
          <w:rFonts w:ascii="Times New Roman" w:hAnsi="Times New Roman" w:cs="Times New Roman"/>
        </w:rPr>
        <w:t xml:space="preserve"> za</w:t>
      </w:r>
      <w:r w:rsidRPr="00EB45BA">
        <w:rPr>
          <w:rFonts w:ascii="Times New Roman" w:hAnsi="Times New Roman" w:cs="Times New Roman"/>
        </w:rPr>
        <w:t xml:space="preserve"> djec</w:t>
      </w:r>
      <w:r>
        <w:rPr>
          <w:rFonts w:ascii="Times New Roman" w:hAnsi="Times New Roman" w:cs="Times New Roman"/>
        </w:rPr>
        <w:t>u</w:t>
      </w:r>
      <w:r w:rsidRPr="00EB45BA">
        <w:rPr>
          <w:rFonts w:ascii="Times New Roman" w:hAnsi="Times New Roman" w:cs="Times New Roman"/>
        </w:rPr>
        <w:t xml:space="preserve"> mlađ</w:t>
      </w:r>
      <w:r>
        <w:rPr>
          <w:rFonts w:ascii="Times New Roman" w:hAnsi="Times New Roman" w:cs="Times New Roman"/>
        </w:rPr>
        <w:t>u</w:t>
      </w:r>
      <w:r w:rsidRPr="00EB45BA">
        <w:rPr>
          <w:rFonts w:ascii="Times New Roman" w:hAnsi="Times New Roman" w:cs="Times New Roman"/>
        </w:rPr>
        <w:t xml:space="preserve"> od 12 godina ili od osoba koje fizički ne mogu dati otiske prstiju. </w:t>
      </w:r>
      <w:r>
        <w:rPr>
          <w:rFonts w:ascii="Times New Roman" w:hAnsi="Times New Roman" w:cs="Times New Roman"/>
        </w:rPr>
        <w:t>Redoviti</w:t>
      </w:r>
      <w:r w:rsidRPr="00EB45BA">
        <w:rPr>
          <w:rFonts w:ascii="Times New Roman" w:hAnsi="Times New Roman" w:cs="Times New Roman"/>
        </w:rPr>
        <w:t xml:space="preserve"> putnici u </w:t>
      </w:r>
      <w:proofErr w:type="spellStart"/>
      <w:r w:rsidRPr="00EB45BA">
        <w:rPr>
          <w:rFonts w:ascii="Times New Roman" w:hAnsi="Times New Roman" w:cs="Times New Roman"/>
        </w:rPr>
        <w:t>schengenski</w:t>
      </w:r>
      <w:proofErr w:type="spellEnd"/>
      <w:r w:rsidRPr="00EB45BA">
        <w:rPr>
          <w:rFonts w:ascii="Times New Roman" w:hAnsi="Times New Roman" w:cs="Times New Roman"/>
        </w:rPr>
        <w:t xml:space="preserve"> prostor ne moraju davati nove otiske prstiju svaki put kada podnose zahtjev za novu vizu. Nakon što se otisci prstiju pohrane u VIS</w:t>
      </w:r>
      <w:r>
        <w:rPr>
          <w:rFonts w:ascii="Times New Roman" w:hAnsi="Times New Roman" w:cs="Times New Roman"/>
        </w:rPr>
        <w:t>-u</w:t>
      </w:r>
      <w:r w:rsidRPr="00EB45BA">
        <w:rPr>
          <w:rFonts w:ascii="Times New Roman" w:hAnsi="Times New Roman" w:cs="Times New Roman"/>
        </w:rPr>
        <w:t>, mogu se ponovno koristiti za daljnje zahtjeve za vizu tijekom razdoblja od 5 godina.</w:t>
      </w:r>
    </w:p>
    <w:p w14:paraId="54EFEC76" w14:textId="77777777" w:rsidR="00981134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 xml:space="preserve">Na vanjskim granicama </w:t>
      </w:r>
      <w:proofErr w:type="spellStart"/>
      <w:r w:rsidRPr="00EB45BA">
        <w:rPr>
          <w:rFonts w:ascii="Times New Roman" w:hAnsi="Times New Roman" w:cs="Times New Roman"/>
        </w:rPr>
        <w:t>schengenskog</w:t>
      </w:r>
      <w:proofErr w:type="spellEnd"/>
      <w:r w:rsidRPr="00EB45BA">
        <w:rPr>
          <w:rFonts w:ascii="Times New Roman" w:hAnsi="Times New Roman" w:cs="Times New Roman"/>
        </w:rPr>
        <w:t xml:space="preserve"> prostora, otisci prstiju nositelja vize mogu se usporediti s onima koji se nalaze u bazi podataka. Neusklađenost ne znači da će ulazak automatski biti odbijen - to će samo dovesti do daljnjih provjera identiteta putnika</w:t>
      </w:r>
      <w:r>
        <w:rPr>
          <w:rFonts w:ascii="Times New Roman" w:hAnsi="Times New Roman" w:cs="Times New Roman"/>
        </w:rPr>
        <w:t xml:space="preserve"> ili ispitanika</w:t>
      </w:r>
      <w:r w:rsidRPr="00EB45BA">
        <w:rPr>
          <w:rFonts w:ascii="Times New Roman" w:hAnsi="Times New Roman" w:cs="Times New Roman"/>
        </w:rPr>
        <w:t>.</w:t>
      </w:r>
    </w:p>
    <w:p w14:paraId="134F3F5A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623E1EA2" w14:textId="77777777" w:rsidR="00981134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>U skladu s Uredbom (EZ) br. 767/2008 Europskog parlamenta i Vijeća od 9. srpnja 2008. o Viznom informacijskom sustavu (VIS) i razmjeni podataka između država članica o vizama za kratkotrajni boravak (Uredba o VIS-u), podaci se pohranjuju u bazu podataka VIS:</w:t>
      </w:r>
    </w:p>
    <w:p w14:paraId="042A1CE0" w14:textId="77777777" w:rsidR="00981134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>nakon podnošenja zahtjeva (čl. 9);</w:t>
      </w:r>
    </w:p>
    <w:p w14:paraId="5EA25FB1" w14:textId="77777777" w:rsidR="00981134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>nakon izdavanja vize (čl. 10);</w:t>
      </w:r>
    </w:p>
    <w:p w14:paraId="163DEA7C" w14:textId="77777777" w:rsidR="00981134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nakon prekida</w:t>
      </w:r>
      <w:r w:rsidRPr="002219F1">
        <w:rPr>
          <w:rFonts w:ascii="Times New Roman" w:hAnsi="Times New Roman" w:cs="Times New Roman"/>
        </w:rPr>
        <w:t xml:space="preserve"> razmatranja zahtjeva za vizu (čl. 11);</w:t>
      </w:r>
    </w:p>
    <w:p w14:paraId="60596113" w14:textId="77777777" w:rsidR="00981134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>viza je odbijena (čl. 12);</w:t>
      </w:r>
    </w:p>
    <w:p w14:paraId="5FEE016C" w14:textId="77777777" w:rsidR="00981134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>viza je opozvana (čl. 13);</w:t>
      </w:r>
    </w:p>
    <w:p w14:paraId="48B97F2D" w14:textId="77777777" w:rsidR="00981134" w:rsidRPr="002219F1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>viza je produljena (čl. 14).</w:t>
      </w:r>
    </w:p>
    <w:p w14:paraId="0F50AD41" w14:textId="77777777" w:rsidR="00981134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25134A2A" w14:textId="77777777" w:rsidR="00981134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>Podaci pohranjeni u bazi podataka odnose se na</w:t>
      </w:r>
      <w:r>
        <w:rPr>
          <w:rFonts w:ascii="Times New Roman" w:hAnsi="Times New Roman" w:cs="Times New Roman"/>
        </w:rPr>
        <w:t>:</w:t>
      </w:r>
      <w:r w:rsidRPr="00EB45BA">
        <w:rPr>
          <w:rFonts w:ascii="Times New Roman" w:hAnsi="Times New Roman" w:cs="Times New Roman"/>
        </w:rPr>
        <w:t xml:space="preserve"> </w:t>
      </w:r>
    </w:p>
    <w:p w14:paraId="701105E5" w14:textId="77777777" w:rsidR="00981134" w:rsidRPr="002219F1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 xml:space="preserve">identitet tijela koje razmatra zahtjev; </w:t>
      </w:r>
    </w:p>
    <w:p w14:paraId="581C1DD2" w14:textId="77777777" w:rsidR="00981134" w:rsidRPr="002219F1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>elemente (datum, vrst</w:t>
      </w:r>
      <w:r>
        <w:rPr>
          <w:rFonts w:ascii="Times New Roman" w:hAnsi="Times New Roman" w:cs="Times New Roman"/>
        </w:rPr>
        <w:t>a</w:t>
      </w:r>
      <w:r w:rsidRPr="002219F1">
        <w:rPr>
          <w:rFonts w:ascii="Times New Roman" w:hAnsi="Times New Roman" w:cs="Times New Roman"/>
        </w:rPr>
        <w:t xml:space="preserve"> vize) o samom postupku podnošenja zahtjeva; </w:t>
      </w:r>
    </w:p>
    <w:p w14:paraId="49B0F667" w14:textId="77777777" w:rsidR="00981134" w:rsidRPr="002219F1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 xml:space="preserve">ime podnositelja zahtjeva; </w:t>
      </w:r>
    </w:p>
    <w:p w14:paraId="24E9A396" w14:textId="77777777" w:rsidR="00981134" w:rsidRPr="002219F1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 xml:space="preserve">svrha putovanja; </w:t>
      </w:r>
    </w:p>
    <w:p w14:paraId="323586FD" w14:textId="77777777" w:rsidR="00981134" w:rsidRPr="002219F1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 xml:space="preserve">trajanje boravka; </w:t>
      </w:r>
    </w:p>
    <w:p w14:paraId="4A88550D" w14:textId="77777777" w:rsidR="00981134" w:rsidRPr="002219F1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 xml:space="preserve">fotografija;  </w:t>
      </w:r>
    </w:p>
    <w:p w14:paraId="6B33B5F4" w14:textId="77777777" w:rsidR="00981134" w:rsidRPr="002219F1" w:rsidRDefault="00981134" w:rsidP="00981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219F1">
        <w:rPr>
          <w:rFonts w:ascii="Times New Roman" w:hAnsi="Times New Roman" w:cs="Times New Roman"/>
        </w:rPr>
        <w:t>otisak prs</w:t>
      </w:r>
      <w:r>
        <w:rPr>
          <w:rFonts w:ascii="Times New Roman" w:hAnsi="Times New Roman" w:cs="Times New Roman"/>
        </w:rPr>
        <w:t>tiju</w:t>
      </w:r>
      <w:r w:rsidRPr="002219F1">
        <w:rPr>
          <w:rFonts w:ascii="Times New Roman" w:hAnsi="Times New Roman" w:cs="Times New Roman"/>
        </w:rPr>
        <w:t>.</w:t>
      </w:r>
    </w:p>
    <w:p w14:paraId="39D83080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Pohranjeni p</w:t>
      </w:r>
      <w:r w:rsidRPr="00EB45BA">
        <w:rPr>
          <w:rFonts w:ascii="Times New Roman" w:hAnsi="Times New Roman" w:cs="Times New Roman"/>
        </w:rPr>
        <w:t>odaci čuvaju</w:t>
      </w:r>
      <w:r>
        <w:rPr>
          <w:rFonts w:ascii="Times New Roman" w:hAnsi="Times New Roman" w:cs="Times New Roman"/>
        </w:rPr>
        <w:t xml:space="preserve"> se</w:t>
      </w:r>
      <w:r w:rsidRPr="00EB45BA">
        <w:rPr>
          <w:rFonts w:ascii="Times New Roman" w:hAnsi="Times New Roman" w:cs="Times New Roman"/>
        </w:rPr>
        <w:t xml:space="preserve"> u sustavu</w:t>
      </w:r>
      <w:r>
        <w:rPr>
          <w:rFonts w:ascii="Times New Roman" w:hAnsi="Times New Roman" w:cs="Times New Roman"/>
        </w:rPr>
        <w:t xml:space="preserve"> </w:t>
      </w:r>
      <w:r w:rsidRPr="00EB45BA">
        <w:rPr>
          <w:rFonts w:ascii="Times New Roman" w:hAnsi="Times New Roman" w:cs="Times New Roman"/>
        </w:rPr>
        <w:t xml:space="preserve">do 5 godina. </w:t>
      </w:r>
      <w:r>
        <w:rPr>
          <w:rFonts w:ascii="Times New Roman" w:hAnsi="Times New Roman" w:cs="Times New Roman"/>
        </w:rPr>
        <w:t>R</w:t>
      </w:r>
      <w:r w:rsidRPr="00EB45BA">
        <w:rPr>
          <w:rFonts w:ascii="Times New Roman" w:hAnsi="Times New Roman" w:cs="Times New Roman"/>
        </w:rPr>
        <w:t xml:space="preserve">azdoblje čuvanja </w:t>
      </w:r>
      <w:r>
        <w:rPr>
          <w:rFonts w:ascii="Times New Roman" w:hAnsi="Times New Roman" w:cs="Times New Roman"/>
        </w:rPr>
        <w:t xml:space="preserve">podataka </w:t>
      </w:r>
      <w:r w:rsidRPr="00EB45BA">
        <w:rPr>
          <w:rFonts w:ascii="Times New Roman" w:hAnsi="Times New Roman" w:cs="Times New Roman"/>
        </w:rPr>
        <w:t>počinje od datuma isteka izdane vize, datuma donošenja negativne odluke ili datuma donošenja odluke o izmjeni izdane vize.</w:t>
      </w:r>
    </w:p>
    <w:p w14:paraId="35C976D7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0CE0F5DE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 xml:space="preserve">Kao </w:t>
      </w:r>
      <w:proofErr w:type="spellStart"/>
      <w:r w:rsidRPr="00EB45BA">
        <w:rPr>
          <w:rFonts w:ascii="Times New Roman" w:hAnsi="Times New Roman" w:cs="Times New Roman"/>
        </w:rPr>
        <w:t>schengenski</w:t>
      </w:r>
      <w:proofErr w:type="spellEnd"/>
      <w:r w:rsidRPr="00EB45BA">
        <w:rPr>
          <w:rFonts w:ascii="Times New Roman" w:hAnsi="Times New Roman" w:cs="Times New Roman"/>
        </w:rPr>
        <w:t xml:space="preserve"> instrument, V</w:t>
      </w:r>
      <w:r>
        <w:rPr>
          <w:rFonts w:ascii="Times New Roman" w:hAnsi="Times New Roman" w:cs="Times New Roman"/>
        </w:rPr>
        <w:t>izni informacijski sustav</w:t>
      </w:r>
      <w:r w:rsidRPr="00EB45BA">
        <w:rPr>
          <w:rFonts w:ascii="Times New Roman" w:hAnsi="Times New Roman" w:cs="Times New Roman"/>
        </w:rPr>
        <w:t xml:space="preserve"> primjenjuje </w:t>
      </w:r>
      <w:r>
        <w:rPr>
          <w:rFonts w:ascii="Times New Roman" w:hAnsi="Times New Roman" w:cs="Times New Roman"/>
        </w:rPr>
        <w:t xml:space="preserve">se </w:t>
      </w:r>
      <w:r w:rsidRPr="00EB45BA">
        <w:rPr>
          <w:rFonts w:ascii="Times New Roman" w:hAnsi="Times New Roman" w:cs="Times New Roman"/>
        </w:rPr>
        <w:t xml:space="preserve">na sve države Schengena. </w:t>
      </w:r>
      <w:r>
        <w:rPr>
          <w:rFonts w:ascii="Times New Roman" w:hAnsi="Times New Roman" w:cs="Times New Roman"/>
          <w:b/>
          <w:bCs/>
        </w:rPr>
        <w:t>E</w:t>
      </w:r>
      <w:r w:rsidRPr="00DD0D23">
        <w:rPr>
          <w:rFonts w:ascii="Times New Roman" w:hAnsi="Times New Roman" w:cs="Times New Roman"/>
          <w:b/>
          <w:bCs/>
        </w:rPr>
        <w:t>u-LISA</w:t>
      </w:r>
      <w:r>
        <w:rPr>
          <w:rFonts w:ascii="Times New Roman" w:hAnsi="Times New Roman" w:cs="Times New Roman"/>
        </w:rPr>
        <w:t xml:space="preserve"> ili</w:t>
      </w:r>
      <w:r w:rsidRPr="00EB45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EB45BA">
        <w:rPr>
          <w:rFonts w:ascii="Times New Roman" w:hAnsi="Times New Roman" w:cs="Times New Roman"/>
        </w:rPr>
        <w:t>gencija E</w:t>
      </w:r>
      <w:r>
        <w:rPr>
          <w:rFonts w:ascii="Times New Roman" w:hAnsi="Times New Roman" w:cs="Times New Roman"/>
        </w:rPr>
        <w:t>uropske unije</w:t>
      </w:r>
      <w:r w:rsidRPr="00EB45BA">
        <w:rPr>
          <w:rFonts w:ascii="Times New Roman" w:hAnsi="Times New Roman" w:cs="Times New Roman"/>
        </w:rPr>
        <w:t xml:space="preserve"> odgovorna</w:t>
      </w:r>
      <w:r>
        <w:rPr>
          <w:rFonts w:ascii="Times New Roman" w:hAnsi="Times New Roman" w:cs="Times New Roman"/>
        </w:rPr>
        <w:t xml:space="preserve"> je</w:t>
      </w:r>
      <w:r w:rsidRPr="00EB45BA">
        <w:rPr>
          <w:rFonts w:ascii="Times New Roman" w:hAnsi="Times New Roman" w:cs="Times New Roman"/>
        </w:rPr>
        <w:t xml:space="preserve"> za velike IT sustave</w:t>
      </w:r>
      <w:r>
        <w:rPr>
          <w:rFonts w:ascii="Times New Roman" w:hAnsi="Times New Roman" w:cs="Times New Roman"/>
        </w:rPr>
        <w:t xml:space="preserve"> i</w:t>
      </w:r>
      <w:r w:rsidRPr="00EB45BA">
        <w:rPr>
          <w:rFonts w:ascii="Times New Roman" w:hAnsi="Times New Roman" w:cs="Times New Roman"/>
        </w:rPr>
        <w:t xml:space="preserve"> za operativno upravljanje VIS-om.</w:t>
      </w:r>
    </w:p>
    <w:p w14:paraId="2D44FE5F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4ADF493E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 xml:space="preserve">Pristup podacima VIS-a ograničen je </w:t>
      </w:r>
      <w:r>
        <w:rPr>
          <w:rFonts w:ascii="Times New Roman" w:hAnsi="Times New Roman" w:cs="Times New Roman"/>
        </w:rPr>
        <w:t xml:space="preserve">samo </w:t>
      </w:r>
      <w:r w:rsidRPr="00EB45BA">
        <w:rPr>
          <w:rFonts w:ascii="Times New Roman" w:hAnsi="Times New Roman" w:cs="Times New Roman"/>
        </w:rPr>
        <w:t xml:space="preserve">na ovlašteno osoblje </w:t>
      </w:r>
      <w:r>
        <w:rPr>
          <w:rFonts w:ascii="Times New Roman" w:hAnsi="Times New Roman" w:cs="Times New Roman"/>
        </w:rPr>
        <w:t>prilikom</w:t>
      </w:r>
      <w:r w:rsidRPr="00EB45BA">
        <w:rPr>
          <w:rFonts w:ascii="Times New Roman" w:hAnsi="Times New Roman" w:cs="Times New Roman"/>
        </w:rPr>
        <w:t xml:space="preserve"> obavljanj</w:t>
      </w:r>
      <w:r>
        <w:rPr>
          <w:rFonts w:ascii="Times New Roman" w:hAnsi="Times New Roman" w:cs="Times New Roman"/>
        </w:rPr>
        <w:t>a</w:t>
      </w:r>
      <w:r w:rsidRPr="00EB45BA">
        <w:rPr>
          <w:rFonts w:ascii="Times New Roman" w:hAnsi="Times New Roman" w:cs="Times New Roman"/>
        </w:rPr>
        <w:t xml:space="preserve"> njihovih zadataka. </w:t>
      </w:r>
      <w:r>
        <w:rPr>
          <w:rFonts w:ascii="Times New Roman" w:hAnsi="Times New Roman" w:cs="Times New Roman"/>
        </w:rPr>
        <w:t>Važno je</w:t>
      </w:r>
      <w:r w:rsidRPr="00EB45BA">
        <w:rPr>
          <w:rFonts w:ascii="Times New Roman" w:hAnsi="Times New Roman" w:cs="Times New Roman"/>
        </w:rPr>
        <w:t xml:space="preserve"> osigurati</w:t>
      </w:r>
      <w:r>
        <w:rPr>
          <w:rFonts w:ascii="Times New Roman" w:hAnsi="Times New Roman" w:cs="Times New Roman"/>
        </w:rPr>
        <w:t xml:space="preserve"> da</w:t>
      </w:r>
      <w:r w:rsidRPr="00EB45BA">
        <w:rPr>
          <w:rFonts w:ascii="Times New Roman" w:hAnsi="Times New Roman" w:cs="Times New Roman"/>
        </w:rPr>
        <w:t xml:space="preserve"> korištenje podataka </w:t>
      </w:r>
      <w:r>
        <w:rPr>
          <w:rFonts w:ascii="Times New Roman" w:hAnsi="Times New Roman" w:cs="Times New Roman"/>
        </w:rPr>
        <w:t xml:space="preserve">iz </w:t>
      </w:r>
      <w:r w:rsidRPr="00EB45BA">
        <w:rPr>
          <w:rFonts w:ascii="Times New Roman" w:hAnsi="Times New Roman" w:cs="Times New Roman"/>
        </w:rPr>
        <w:t xml:space="preserve">VIS-a </w:t>
      </w:r>
      <w:r>
        <w:rPr>
          <w:rFonts w:ascii="Times New Roman" w:hAnsi="Times New Roman" w:cs="Times New Roman"/>
        </w:rPr>
        <w:t xml:space="preserve">bude </w:t>
      </w:r>
      <w:r w:rsidRPr="00EB45BA">
        <w:rPr>
          <w:rFonts w:ascii="Times New Roman" w:hAnsi="Times New Roman" w:cs="Times New Roman"/>
        </w:rPr>
        <w:t>ograničeno</w:t>
      </w:r>
      <w:r>
        <w:rPr>
          <w:rFonts w:ascii="Times New Roman" w:hAnsi="Times New Roman" w:cs="Times New Roman"/>
        </w:rPr>
        <w:t xml:space="preserve"> samo</w:t>
      </w:r>
      <w:r w:rsidRPr="00EB45BA">
        <w:rPr>
          <w:rFonts w:ascii="Times New Roman" w:hAnsi="Times New Roman" w:cs="Times New Roman"/>
        </w:rPr>
        <w:t xml:space="preserve"> na ono što je potrebno, primjereno i proporcionalno.</w:t>
      </w:r>
    </w:p>
    <w:p w14:paraId="7309BB58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765076B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>Nadležna tijela za vize mogu konzultirati VIS radi ispitivanja zahtjeva i odluka povezanih s njima.</w:t>
      </w:r>
      <w:r>
        <w:rPr>
          <w:rFonts w:ascii="Times New Roman" w:hAnsi="Times New Roman" w:cs="Times New Roman"/>
        </w:rPr>
        <w:t xml:space="preserve"> </w:t>
      </w:r>
      <w:r w:rsidRPr="00EB45BA">
        <w:rPr>
          <w:rFonts w:ascii="Times New Roman" w:hAnsi="Times New Roman" w:cs="Times New Roman"/>
        </w:rPr>
        <w:t>Tijela odgovorna za provođenje kontrola na vanjskim granicama i unutar nacionalnih teritorija imaju pristup pretraživanju VIS-a radi provjere identiteta osobe, autentičnosti vize ili ispunjava li osoba uvjete za ulazak, boravak ili prebivanje unutar nacionalnih teritorija.</w:t>
      </w:r>
    </w:p>
    <w:p w14:paraId="59DA75CD" w14:textId="77777777" w:rsidR="00981134" w:rsidRPr="00EB45BA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>Tijela za azil imaju pristup pretraživanju VIS-a samo radi utvrđivanja države E</w:t>
      </w:r>
      <w:r>
        <w:rPr>
          <w:rFonts w:ascii="Times New Roman" w:hAnsi="Times New Roman" w:cs="Times New Roman"/>
        </w:rPr>
        <w:t>uropske unije</w:t>
      </w:r>
      <w:r w:rsidRPr="00EB45BA">
        <w:rPr>
          <w:rFonts w:ascii="Times New Roman" w:hAnsi="Times New Roman" w:cs="Times New Roman"/>
        </w:rPr>
        <w:t xml:space="preserve"> odgovorne za razmatranje zahtjeva za azil.</w:t>
      </w:r>
    </w:p>
    <w:p w14:paraId="2CE622D3" w14:textId="77777777" w:rsidR="00981134" w:rsidRDefault="00981134" w:rsidP="0098113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B45BA">
        <w:rPr>
          <w:rFonts w:ascii="Times New Roman" w:hAnsi="Times New Roman" w:cs="Times New Roman"/>
        </w:rPr>
        <w:t xml:space="preserve">U određenim slučajevima, nacionalna tijela i </w:t>
      </w:r>
      <w:proofErr w:type="spellStart"/>
      <w:r w:rsidRPr="00EB45BA">
        <w:rPr>
          <w:rFonts w:ascii="Times New Roman" w:hAnsi="Times New Roman" w:cs="Times New Roman"/>
        </w:rPr>
        <w:t>Europol</w:t>
      </w:r>
      <w:proofErr w:type="spellEnd"/>
      <w:r w:rsidRPr="00EB45BA">
        <w:rPr>
          <w:rFonts w:ascii="Times New Roman" w:hAnsi="Times New Roman" w:cs="Times New Roman"/>
        </w:rPr>
        <w:t xml:space="preserve"> mogu zatražiti pristup podacima unesenim u V</w:t>
      </w:r>
      <w:r>
        <w:rPr>
          <w:rFonts w:ascii="Times New Roman" w:hAnsi="Times New Roman" w:cs="Times New Roman"/>
        </w:rPr>
        <w:t>izni informacijski sustav (VIS)</w:t>
      </w:r>
      <w:r w:rsidRPr="00EB45BA">
        <w:rPr>
          <w:rFonts w:ascii="Times New Roman" w:hAnsi="Times New Roman" w:cs="Times New Roman"/>
        </w:rPr>
        <w:t xml:space="preserve"> radi sprječavanja, otkrivanja i istrage terorističkih i kaznenih djela. (Odluk</w:t>
      </w:r>
      <w:r>
        <w:rPr>
          <w:rFonts w:ascii="Times New Roman" w:hAnsi="Times New Roman" w:cs="Times New Roman"/>
        </w:rPr>
        <w:t>a</w:t>
      </w:r>
      <w:r w:rsidRPr="00EB45BA">
        <w:rPr>
          <w:rFonts w:ascii="Times New Roman" w:hAnsi="Times New Roman" w:cs="Times New Roman"/>
        </w:rPr>
        <w:t xml:space="preserve"> Vijeća 2008/633/PUP od 23. lipnja 2008.).</w:t>
      </w:r>
    </w:p>
    <w:p w14:paraId="5C6D987B" w14:textId="6548388B" w:rsidR="00334C25" w:rsidRPr="00000E5A" w:rsidRDefault="00334C25" w:rsidP="00886A36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sectPr w:rsidR="00334C25" w:rsidRPr="0000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5B2A" w14:textId="77777777" w:rsidR="00314E25" w:rsidRDefault="00314E25" w:rsidP="003911AF">
      <w:pPr>
        <w:spacing w:after="0" w:line="240" w:lineRule="auto"/>
      </w:pPr>
      <w:r>
        <w:separator/>
      </w:r>
    </w:p>
  </w:endnote>
  <w:endnote w:type="continuationSeparator" w:id="0">
    <w:p w14:paraId="0B608C8E" w14:textId="77777777" w:rsidR="00314E25" w:rsidRDefault="00314E25" w:rsidP="0039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881F" w14:textId="77777777" w:rsidR="00314E25" w:rsidRDefault="00314E25" w:rsidP="003911AF">
      <w:pPr>
        <w:spacing w:after="0" w:line="240" w:lineRule="auto"/>
      </w:pPr>
      <w:r>
        <w:separator/>
      </w:r>
    </w:p>
  </w:footnote>
  <w:footnote w:type="continuationSeparator" w:id="0">
    <w:p w14:paraId="414E97A9" w14:textId="77777777" w:rsidR="00314E25" w:rsidRDefault="00314E25" w:rsidP="00391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8F3"/>
    <w:multiLevelType w:val="hybridMultilevel"/>
    <w:tmpl w:val="4654720E"/>
    <w:lvl w:ilvl="0" w:tplc="0BC02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7FC3"/>
    <w:multiLevelType w:val="hybridMultilevel"/>
    <w:tmpl w:val="FBD6D804"/>
    <w:lvl w:ilvl="0" w:tplc="8AC2A18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245D8"/>
    <w:multiLevelType w:val="hybridMultilevel"/>
    <w:tmpl w:val="68225922"/>
    <w:lvl w:ilvl="0" w:tplc="5B4ABE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C75EF"/>
    <w:multiLevelType w:val="multilevel"/>
    <w:tmpl w:val="5C96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E7E61"/>
    <w:multiLevelType w:val="hybridMultilevel"/>
    <w:tmpl w:val="B13CDC0C"/>
    <w:lvl w:ilvl="0" w:tplc="47BC8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1A"/>
    <w:rsid w:val="00000E5A"/>
    <w:rsid w:val="00020CE6"/>
    <w:rsid w:val="00043EA2"/>
    <w:rsid w:val="00043F59"/>
    <w:rsid w:val="000D03AF"/>
    <w:rsid w:val="001B291C"/>
    <w:rsid w:val="00255DB0"/>
    <w:rsid w:val="0031453D"/>
    <w:rsid w:val="00314E25"/>
    <w:rsid w:val="00334C25"/>
    <w:rsid w:val="003911AF"/>
    <w:rsid w:val="003E08BB"/>
    <w:rsid w:val="00407840"/>
    <w:rsid w:val="006A2555"/>
    <w:rsid w:val="0075091A"/>
    <w:rsid w:val="007575A1"/>
    <w:rsid w:val="00886A36"/>
    <w:rsid w:val="008C5EAC"/>
    <w:rsid w:val="009758D3"/>
    <w:rsid w:val="00981134"/>
    <w:rsid w:val="00AE5D0E"/>
    <w:rsid w:val="00AF75B0"/>
    <w:rsid w:val="00BE65A0"/>
    <w:rsid w:val="00BF329F"/>
    <w:rsid w:val="00C17940"/>
    <w:rsid w:val="00D306D9"/>
    <w:rsid w:val="00D9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75EC"/>
  <w15:chartTrackingRefBased/>
  <w15:docId w15:val="{C1137694-38CF-4F45-9EDB-55075D64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9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8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8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1AF"/>
  </w:style>
  <w:style w:type="paragraph" w:styleId="Footer">
    <w:name w:val="footer"/>
    <w:basedOn w:val="Normal"/>
    <w:link w:val="FooterChar"/>
    <w:uiPriority w:val="99"/>
    <w:unhideWhenUsed/>
    <w:rsid w:val="0039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AF"/>
  </w:style>
  <w:style w:type="character" w:styleId="FollowedHyperlink">
    <w:name w:val="FollowedHyperlink"/>
    <w:basedOn w:val="DefaultParagraphFont"/>
    <w:uiPriority w:val="99"/>
    <w:semiHidden/>
    <w:unhideWhenUsed/>
    <w:rsid w:val="00BE65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ep.gov.hr/UserDocsImages/2024/datoteke/Request-for-access-to-personal-data-hvis-vis-1.pdf" TargetMode="External"/><Relationship Id="rId13" Type="http://schemas.openxmlformats.org/officeDocument/2006/relationships/hyperlink" Target="http://sudovi.pravosudje.hr/upsz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-affairs.ec.europa.eu/policies/schengen/visa-information-system_en" TargetMode="External"/><Relationship Id="rId12" Type="http://schemas.openxmlformats.org/officeDocument/2006/relationships/hyperlink" Target="mailto:azop@azop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zop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zZOP@mve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vep.gov.hr/konzularne-informacije-22730/22730" TargetMode="External"/><Relationship Id="rId14" Type="http://schemas.openxmlformats.org/officeDocument/2006/relationships/hyperlink" Target="mailto:kontakt@uszg.pravosudj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Balić</dc:creator>
  <cp:keywords/>
  <dc:description/>
  <cp:lastModifiedBy>Zlatko Balić</cp:lastModifiedBy>
  <cp:revision>3</cp:revision>
  <cp:lastPrinted>2025-12-09T10:57:00Z</cp:lastPrinted>
  <dcterms:created xsi:type="dcterms:W3CDTF">2025-12-19T09:58:00Z</dcterms:created>
  <dcterms:modified xsi:type="dcterms:W3CDTF">2025-12-19T09:59:00Z</dcterms:modified>
</cp:coreProperties>
</file>